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60"/>
          <w:szCs w:val="60"/>
        </w:rPr>
      </w:pPr>
      <w:r>
        <w:rPr>
          <w:rFonts w:ascii="Cambria-Bold" w:hAnsi="Cambria-Bold" w:cs="Cambria-Bold"/>
          <w:b/>
          <w:bCs/>
          <w:color w:val="00FFFF"/>
          <w:sz w:val="60"/>
          <w:szCs w:val="60"/>
        </w:rPr>
        <w:t>TABLE DES MATIERES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32"/>
          <w:szCs w:val="32"/>
        </w:rPr>
      </w:pPr>
      <w:r>
        <w:rPr>
          <w:rFonts w:ascii="Cambria-Bold" w:hAnsi="Cambria-Bold" w:cs="Cambria-Bold"/>
          <w:b/>
          <w:bCs/>
          <w:color w:val="00FFFF"/>
          <w:sz w:val="32"/>
          <w:szCs w:val="32"/>
        </w:rPr>
        <w:t>Introduction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32"/>
          <w:szCs w:val="32"/>
        </w:rPr>
      </w:pPr>
      <w:r>
        <w:rPr>
          <w:rFonts w:ascii="Cambria-Bold" w:hAnsi="Cambria-Bold" w:cs="Cambria-Bold"/>
          <w:b/>
          <w:bCs/>
          <w:color w:val="00FFFF"/>
          <w:sz w:val="32"/>
          <w:szCs w:val="32"/>
        </w:rPr>
        <w:t>Première partie - Le film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Synopsis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Résumé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La genèse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Impressions de Kinshasa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Le style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Les comédiens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Les enfants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32"/>
          <w:szCs w:val="32"/>
        </w:rPr>
      </w:pPr>
      <w:r>
        <w:rPr>
          <w:rFonts w:ascii="Cambria-Bold" w:hAnsi="Cambria-Bold" w:cs="Cambria-Bold"/>
          <w:b/>
          <w:bCs/>
          <w:color w:val="00FFFF"/>
          <w:sz w:val="32"/>
          <w:szCs w:val="32"/>
        </w:rPr>
        <w:t>Deuxième partie - Le contexte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La République démocratique du Congo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La province de Kinshasa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La religion et les Eglises du réveil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Les enfants sorciers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La musique à Kinshasa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32"/>
          <w:szCs w:val="32"/>
        </w:rPr>
      </w:pPr>
      <w:r>
        <w:rPr>
          <w:rFonts w:ascii="Cambria-Bold" w:hAnsi="Cambria-Bold" w:cs="Cambria-Bold"/>
          <w:b/>
          <w:bCs/>
          <w:color w:val="00FFFF"/>
          <w:sz w:val="32"/>
          <w:szCs w:val="32"/>
        </w:rPr>
        <w:t>Troisième partie - Quelques pistes d’exploitation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</w:rPr>
        <w:t xml:space="preserve">- </w:t>
      </w:r>
      <w:r>
        <w:rPr>
          <w:rFonts w:ascii="Cambria-Bold" w:hAnsi="Cambria-Bold" w:cs="Cambria-Bold"/>
          <w:color w:val="000000"/>
          <w:sz w:val="28"/>
          <w:szCs w:val="28"/>
        </w:rPr>
        <w:t>Pensée magique et pensée rationnelle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Un film sur les enfants des rues de Kinshasa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Les droits des enfants : une réalité à plusieurs visages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Les droits de l’enfant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Des images de Kinshasa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8"/>
          <w:szCs w:val="28"/>
        </w:rPr>
      </w:pPr>
      <w:r>
        <w:rPr>
          <w:rFonts w:ascii="Cambria-Bold" w:hAnsi="Cambria-Bold" w:cs="Cambria-Bold"/>
          <w:color w:val="000000"/>
          <w:sz w:val="28"/>
          <w:szCs w:val="28"/>
        </w:rPr>
        <w:t>- La résilience selon Boris Cyrulnik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  <w:r>
        <w:rPr>
          <w:rFonts w:ascii="Cambria-Bold" w:hAnsi="Cambria-Bold" w:cs="Cambria-Bold"/>
          <w:color w:val="000000"/>
          <w:sz w:val="12"/>
          <w:szCs w:val="12"/>
        </w:rPr>
        <w:t>Dossier Péda Version 1000x 2103.indd 2 26/03/13 15:47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80"/>
          <w:szCs w:val="80"/>
        </w:rPr>
      </w:pPr>
      <w:r>
        <w:rPr>
          <w:rFonts w:ascii="Cambria-Bold" w:hAnsi="Cambria-Bold" w:cs="Cambria-Bold"/>
          <w:color w:val="000000"/>
          <w:sz w:val="80"/>
          <w:szCs w:val="80"/>
        </w:rPr>
        <w:t>3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32"/>
          <w:szCs w:val="32"/>
        </w:rPr>
      </w:pPr>
      <w:r>
        <w:rPr>
          <w:rFonts w:ascii="Cambria-Bold" w:hAnsi="Cambria-Bold" w:cs="Cambria-Bold"/>
          <w:b/>
          <w:bCs/>
          <w:color w:val="00FFFF"/>
          <w:sz w:val="32"/>
          <w:szCs w:val="32"/>
        </w:rPr>
        <w:t>Introduction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Le film KINSHASA KIDS nous transporte au coeur de Kinshasa, la capitale de la République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Démocratique du Congo. Le film expose de façon réaliste, les difficultés auxquelles sont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confrontées les couches pauvres de la population. L’énergie, l’humour, la vitalité qui se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dégagent du film, reflètent une vision de l’Afrique peu traitée cinématographiquement jusqu’ici.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Ce dossier pédagogique s’adresse aux enseignants du secondaire supérieur, qui souhaitent voir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le film Kinshasa Kids avec leurs élèves, ou plus largement, aux professionnels de l’éducation qui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pourraient aborder, avec un large public, le thème des enfants des rues et des ‘enfants sorciers’</w:t>
      </w:r>
    </w:p>
    <w:p w:rsidR="00E82682" w:rsidRDefault="00E82682" w:rsidP="00E82682">
      <w:pPr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à Kinshasa.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32"/>
          <w:szCs w:val="32"/>
        </w:rPr>
      </w:pPr>
      <w:r>
        <w:rPr>
          <w:rFonts w:ascii="Cambria-Bold" w:hAnsi="Cambria-Bold" w:cs="Cambria-Bold"/>
          <w:b/>
          <w:bCs/>
          <w:color w:val="00FFFF"/>
          <w:sz w:val="32"/>
          <w:szCs w:val="32"/>
        </w:rPr>
        <w:t>Première partie - Le film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>
        <w:rPr>
          <w:rFonts w:ascii="Cambria-Bold" w:hAnsi="Cambria-Bold" w:cs="Cambria-Bold"/>
          <w:b/>
          <w:bCs/>
          <w:color w:val="00FFFF"/>
          <w:sz w:val="28"/>
          <w:szCs w:val="28"/>
        </w:rPr>
        <w:t>Synopsis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Kinshasa, République démocratique du Congo.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Près de 30.000 d’enfants, accusés de sorcellerie et rejetés par leur famille, vivent dans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les rues de Kinshasa.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Emma et sa bande, tous considérés comme des enfants sorciers, décident de former un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groupe de rap pour conjurer leur sort et reprendre le contrôle de leur vie.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Aidés par Bebson, un musicien allumé, ils feront vibrer Kinshasa!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>
        <w:rPr>
          <w:rFonts w:ascii="Cambria-Bold" w:hAnsi="Cambria-Bold" w:cs="Cambria-Bold"/>
          <w:b/>
          <w:bCs/>
          <w:color w:val="00FFFF"/>
          <w:sz w:val="28"/>
          <w:szCs w:val="28"/>
        </w:rPr>
        <w:t>Résumé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José a 10 ans et vit dans la banlieue de Kinshasa. Sa belle-mère l’accuse de sorcellerie et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l’amène à l’église pour le « désenvoûter ».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En pleine séance d’exorcisme, il s’enfuit de l’église et saute dans le train qui draine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des milliers de navetteurs, accrochés à l’extérieur des wagons, vers la mégalopole de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Kinshasa.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José va très vite croiser Emma, un shégué, un enfant des rues du même âge et ainsi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intégrer sa bande. Ils sont huit, tous entre 10 et 12 ans, rejetés de chez eux après avoir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été torturés et accusés de sorcellerie. José rejoint ainsi les 30.000 enfants qui zonent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jour et nuit dans les rues défoncées de la capitale.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Rachel est l’unique fille de la bande, elle a 12 ans et vend de l’alcool et de la drogue dans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un abri sordide du centre ville.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Ces ‘shégués’ dorment dans la rue, sur les toits, où ils peuvent. Chaque jour est un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nouveau combat. Pas de répit pour ces gosses. Une lutte de tous les instants les oblige à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se démerder pour manger, dormir, survivre. Ils sont nettoyeurs de crasses, porteurs de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caisses, mendiants, voleurs.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Dans ce contexte difficile, la musique apparaît clairement comme une urgence vitale,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comme un baume merveilleux. La bande décide de monter un groupe de musique qu’ils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appellent « Diable Aza Te » (Le Diable n’Existe Pas) pour conjurer leur sort, gagner de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l’argent, leur rendre la fierté.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Un grand pas pour ces enfants en guenilles en quête de reconnaissance.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Joséphine tient un restaurant dans une arrière-cour et les nourrit de temps à autre. Elle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est violoncelliste classique.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Ils seront aidés par Bebson, un rappeur, un poète dans ce monde violent, qui leur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prodigue des conseils sur la façon de vivre des musiciens et les guide dans leur projet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musical. C’est lui qui déclenchera leur envie de faire un concert.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En toile de fond de ces vies, nous découvrons les rues détruites par les éboulements,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les détritus qui jonchent les caniveaux, les policiers qui rackettent et le désespoir de la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population face à ces difficultés.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La veille du concert, les enfants seront attaqués par une bande de ‘kulunas’ (des voyous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des rues) qui violeront Rachel. Le concert aura quand même lieu, sur un des toits du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Grand Marché.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Au milieu de cette faune, dans ce désastre, la musique donne à Kinshasa son humanité,</w:t>
      </w:r>
    </w:p>
    <w:p w:rsidR="00E82682" w:rsidRDefault="00E82682" w:rsidP="00E82682">
      <w:pPr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une humanité pleine de ressources et d’humour.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 w:rsidRPr="00E82682">
        <w:rPr>
          <w:rFonts w:ascii="Cambria-Bold" w:hAnsi="Cambria-Bold" w:cs="Cambria-Bold"/>
          <w:b/>
          <w:bCs/>
          <w:color w:val="00FFFF"/>
          <w:sz w:val="28"/>
          <w:szCs w:val="28"/>
        </w:rPr>
        <w:t>La genèse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Devant la difficulté pour une série de musiciens congolais d’obtenir des visas pour des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tournées programmées en Europe, je décide d’aller filmer les musiciens sur place, à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Kinshasa. La rencontre avec cette ville est un choc, rien ne fonctionne. L’Etat paie ses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fonctionnaires irrégulièrement et ceux-ci sont obligés de trouver de petits boulots sur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 côté, les administrations sont corrompues, les routes délabrées, l’eau potable manque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souvent et le courant est vraiment alternatif. Près de 30.000 enfants, considérés comme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sorciers, vivent de jour comme de nuit dans les rues de Kinshasa.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Très vite, l’envie de filmer ces enfants s’est imposée à moi. Les enfants des rues,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surnommés ‘Shégués’ ou ‘Phaseurs’, connaissent les moindres recoins de la cité,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véhiculent les nouvelles, connaissent les bons plans, travaillent, volent, survivent.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Avec ces enfants, je suis entré dans le monde occulte des ‘Églises du Réveil’ dirigées par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des pasteurs qui tentent de rassembler les foules lors de croisades évangéliques.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J’ai accompagné des éducateurs qui tentent de réinsérer ces enfants qui sont le futur du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pays.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J’ai assisté aux exorcismes pratiqués sur ces malheureux enfants et cette violence 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donné naissance à la première séquence du film.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La violence entre adultes, la violence entre les enfants, les rapports âpres entre adultes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et enfants et les conditions difficiles dans lesquelles ceux-ci évoluent sont le terreau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dans lequel naît la nécessité de transcender la vie à travers la musique.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Dans le film, la scène du viol montre parfaitement comment, dans cette société, les actes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les plus ignobles sont mis sur le même pied que d’autres moins graves.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Et malheureusement, il n’y a pas de recours. Après le viol... il n’y a pas d’après.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Il n’y a pas de gendarme, pas de réunion de famille, pas de psy... « après », la vie continue,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juste après, et on n’en parle plus.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Mais derrière cette violence, ou malgré cette violence, les gens sont beaux et démontrent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une vitalité inouïe. C’est pour ça que je les ai aimés et que j’ai eu envie de faire ce film.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L’histoire s’est écrite au fur et à mesure des repérages, quand les enfants me racontaient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leurs vies, leurs souffrances.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A Kinshasa, tout le monde se bat pour vivre, pour manger : policiers non payés, employés,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mamans généreuses, musiciens, handicapés,...Tout le monde se démène, se débrouille.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 ce kaléidoscope de vies a jailli le scénario du film Kinshasa Kids.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En toile de fond, les rues détruites par les éboulements, les détritus qui jonchent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caniveaux, les maisons construites sur des terrains devenus glissants et le désespoir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 la population face à ces difficultés sont apparus comme des éléments majeurs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l’histoire.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Kinshasa la belle est devenue Kinshasa la poubelle.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Kinshasa est une ville déchirée, meurtrie, sale, mais une ville pleine d’énergie, qui vibre,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pulse, se débat.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  <w:r w:rsidRPr="00E82682">
        <w:rPr>
          <w:rFonts w:ascii="Cambria-Bold" w:hAnsi="Cambria-Bold" w:cs="Cambria-Bold"/>
          <w:color w:val="000000"/>
          <w:sz w:val="12"/>
          <w:szCs w:val="12"/>
        </w:rPr>
        <w:t>Dossier Péda Version 1000x 2103.indd 5 26/03/13 15:48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80"/>
          <w:szCs w:val="80"/>
        </w:rPr>
      </w:pPr>
      <w:r w:rsidRPr="00E82682">
        <w:rPr>
          <w:rFonts w:ascii="Cambria-Bold" w:hAnsi="Cambria-Bold" w:cs="Cambria-Bold"/>
          <w:color w:val="000000"/>
          <w:sz w:val="80"/>
          <w:szCs w:val="80"/>
        </w:rPr>
        <w:t>6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 w:rsidRPr="00E82682">
        <w:rPr>
          <w:rFonts w:ascii="Cambria-Bold" w:hAnsi="Cambria-Bold" w:cs="Cambria-Bold"/>
          <w:b/>
          <w:bCs/>
          <w:color w:val="00FFFF"/>
          <w:sz w:val="28"/>
          <w:szCs w:val="28"/>
        </w:rPr>
        <w:t>Impressions de Kinshasa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Kinshasa c’est la vie, le rire, l’humour, les enfants des rues, la musique, les musiques,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les belles filles, les regards, les voitures pourries, les routes enfoncées, la poussière,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la chaleur, la pluie, les policiers, les intermédiaires, les taxis surpeuplés, les autobus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bourrés, les rails de train entre les misérables cahutes. Kinshasa ce sont des petites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maisons en pierre, en tôle, en bois; c’est une hygiène déficiente, une énorme volonté,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beaucoup de temps perdu, des bakchichs, beaucoup d’églises, une cathédrale, des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prédicateurs, une croyance sincère, des quartiers calmes, d’autres dangereux, de la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violence, peu de blancs, une organisation vaille que vaille, de la démerde...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Difficile de décrire Kinshasa.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Comme le dit très bien Filip De Boeck dans son livre « Kinshasa ville invisible »: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i/>
          <w:iCs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i/>
          <w:iCs/>
          <w:color w:val="000000"/>
          <w:sz w:val="22"/>
          <w:szCs w:val="22"/>
        </w:rPr>
        <w:t>« C’est une ville qui, de toute manière (non seulement par sa taille mais aussi par sa nature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i/>
          <w:iCs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i/>
          <w:iCs/>
          <w:color w:val="000000"/>
          <w:sz w:val="22"/>
          <w:szCs w:val="22"/>
        </w:rPr>
        <w:t>résolument changeante, fuyante) résiste à l’objectivation, à la colonisation, à la synthèse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i/>
          <w:iCs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i/>
          <w:iCs/>
          <w:color w:val="000000"/>
          <w:sz w:val="22"/>
          <w:szCs w:val="22"/>
        </w:rPr>
        <w:t>et au résumé. Elle reste constamment floue, indomptable, impossible à capturer dans un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i/>
          <w:iCs/>
          <w:color w:val="000000"/>
          <w:sz w:val="22"/>
          <w:szCs w:val="22"/>
        </w:rPr>
        <w:t>discours univoque...»</w:t>
      </w:r>
      <w:r w:rsidRPr="00E82682">
        <w:rPr>
          <w:rFonts w:ascii="Cambria-Bold" w:hAnsi="Cambria-Bold" w:cs="Cambria-Bold"/>
          <w:color w:val="000000"/>
          <w:sz w:val="22"/>
          <w:szCs w:val="22"/>
        </w:rPr>
        <w:t>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Mon film est un des portraits possibles de cette ville protéiforme.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Je ne prétends sûrement pas à un portrait exhaustif, c’est impossible. Je serais envahi,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possédé par Kinshasa avant d’avoir réussi à en faire totalement le tour.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Faire le portrait de Kinshasa, c’est faire le portrait des gens que j’ai sélectionnés pour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 film : les 8 enfants (José, Emma, Gaby, Rachel, Joël, Samy, Michael et Gauthier), 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musicien rappeur Bebson de la Rue, la cuisinière violoncelliste Joséphine, Django 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handicapé vendeur de poudre qui donne ‘la force’ et les deux policiers.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Au fil de l’histoire, nous parcourons différents quartiers de Kinshasa, ce qui nous permet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 tracer une architecture de la ville, toute subjective, celle du film.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Il y a les axes principaux, toujours encombrés, dont le macadam est un gruyère, qui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pullulent de petits commerces qui vendent de tout, qui coiffent, qui servent à boire, qui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rechargent les téléphones, qui proposent des matelas, ou de la ferraille.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Derrière ces avenues, les quartiers font penser à des zones abandonnées par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l’administration; les rues se sont transformées en chemins de terre parsemés d’épaves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 voitures rouillées, de déchets de plastique, mais qui grouillent d’enfants ... et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musiciens. La salubrité est absente dès lors que l’on s’éloigne des axes principaux ou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des quartiers fréquentés par les Européens.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Il y a le port et les incessants allers-retours des bateaux qui transportent les marchandises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d’un côté à l’autre du fleuve. En face, c’est Brazzaville, la capitale du Congo. De ce côté-ci,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Kinshasa, capitale de la République démocratique du Congo. Ces deux capitales sont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plus proches du monde, à peine séparées par la largeur du fleuve.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Et il y a surtout les bars, les ‘ngandas’, lieux de rencontres, de boissons, de discussions,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 disputes. Tout passe par les ngandas, ils sont partout, dans les moindres ruelles.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Kinshasa est paradoxale. Rien ne laisse penser que c’est une capitale, et pourtant...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La ville grouille de monde, semble fonctionner, mais les administrations ne paient plus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leurs employés depuis parfois plusieurs années.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E82682">
        <w:rPr>
          <w:rFonts w:ascii="Cambria-Bold" w:hAnsi="Cambria-Bold" w:cs="Cambria-Bold"/>
          <w:color w:val="000000"/>
          <w:sz w:val="16"/>
          <w:szCs w:val="16"/>
        </w:rPr>
        <w:t>Références bibliographiques :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E82682">
        <w:rPr>
          <w:rFonts w:ascii="Cambria-Bold" w:hAnsi="Cambria-Bold" w:cs="Cambria-Bold"/>
          <w:color w:val="000000"/>
          <w:sz w:val="16"/>
          <w:szCs w:val="16"/>
        </w:rPr>
        <w:t>« Kinshasa: Ville invisible »,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E82682">
        <w:rPr>
          <w:rFonts w:ascii="Cambria-Bold" w:hAnsi="Cambria-Bold" w:cs="Cambria-Bold"/>
          <w:color w:val="000000"/>
          <w:sz w:val="16"/>
          <w:szCs w:val="16"/>
        </w:rPr>
        <w:t>Filip de Boek, 2005,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E82682">
        <w:rPr>
          <w:rFonts w:ascii="Cambria-Bold" w:hAnsi="Cambria-Bold" w:cs="Cambria-Bold"/>
          <w:color w:val="000000"/>
          <w:sz w:val="16"/>
          <w:szCs w:val="16"/>
        </w:rPr>
        <w:t>Editions Luc Pire.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E82682">
        <w:rPr>
          <w:rFonts w:ascii="Cambria-Bold" w:hAnsi="Cambria-Bold" w:cs="Cambria-Bold"/>
          <w:color w:val="000000"/>
          <w:sz w:val="16"/>
          <w:szCs w:val="16"/>
        </w:rPr>
        <w:t>« Qui sont les enfants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E82682">
        <w:rPr>
          <w:rFonts w:ascii="Cambria-Bold" w:hAnsi="Cambria-Bold" w:cs="Cambria-Bold"/>
          <w:color w:val="000000"/>
          <w:sz w:val="16"/>
          <w:szCs w:val="16"/>
        </w:rPr>
        <w:t>sorciers ? » Tobie Nathan,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E82682">
        <w:rPr>
          <w:rFonts w:ascii="Cambria-Bold" w:hAnsi="Cambria-Bold" w:cs="Cambria-Bold"/>
          <w:color w:val="000000"/>
          <w:sz w:val="16"/>
          <w:szCs w:val="16"/>
        </w:rPr>
        <w:t>2012, Horizons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  <w:r w:rsidRPr="00E82682">
        <w:rPr>
          <w:rFonts w:ascii="Cambria-Bold" w:hAnsi="Cambria-Bold" w:cs="Cambria-Bold"/>
          <w:color w:val="000000"/>
          <w:sz w:val="12"/>
          <w:szCs w:val="12"/>
        </w:rPr>
        <w:t>Dossier Péda Version 1000x 2103.indd 6 26/03/13 15:48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80"/>
          <w:szCs w:val="80"/>
        </w:rPr>
      </w:pPr>
      <w:r w:rsidRPr="00E82682">
        <w:rPr>
          <w:rFonts w:ascii="Cambria-Bold" w:hAnsi="Cambria-Bold" w:cs="Cambria-Bold"/>
          <w:color w:val="000000"/>
          <w:sz w:val="80"/>
          <w:szCs w:val="80"/>
        </w:rPr>
        <w:t>7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Il semble que cette année, les employés commencent à être payés plus régulièrement.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Les Kinois s’en rendent compte lorsqu’ils se font moins souvent rançonner par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policiers, c’est un baromètre très efficace.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Alors tout le monde se débrouille pour trouver de l’argent et tous les moyens sont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utilisés: vol, prostitution, amendes, ... tout se négocie, sans honte. C’est le fameux ‘Article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15’ de la charte de la débrouille à Kinshasa.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Et malgré tout cela, il y a l’humour et le sourire, l’envie de communiquer, l’envie d’être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reconnu.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 blanc y est vu comme un ami et non pas comme un ancien colon. Ce n’est pas 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moindre des paradoxes de cette ville animée, effervescente, de jour comme de nuit.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 w:rsidRPr="00E82682">
        <w:rPr>
          <w:rFonts w:ascii="Cambria-Bold" w:hAnsi="Cambria-Bold" w:cs="Cambria-Bold"/>
          <w:b/>
          <w:bCs/>
          <w:color w:val="00FFFF"/>
          <w:sz w:val="28"/>
          <w:szCs w:val="28"/>
        </w:rPr>
        <w:t>Le style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Des hasards, nombreux, m’ont fait rencontrer des Kinois, que je retrouvais par surprise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dans différents lieux de Kinshasa, ou en Belgique, ou au Brésil.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Comment interpréter tous ces croisements ?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L’idée de raconter un film à la façon de Short Cuts (de R. Altman), où différentes histoires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fragmentées se rejoignent pour former un puzzle cohérent s’est donc imposée.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Impossible de faire se croiser les personnages que j’avais choisis, sans forcer le destin.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 projet initial du documentaire est devenu une fiction, tout en gardant les codes et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 style de tournage du documentaire, afin de mieux transcrire l’esprit de Kinshasa, la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vitalité, l’humour, la tchatche, la débrouille et les mensonges.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J’ai donc écrit une histoire mettant en scène des personnes qui avaient toutes un but, un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projet. Et ces personnes se croisent dans l’histoire, pour influer les uns sur les autres et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faire avancer le récit.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Chaque scène a son canevas que les comédiens suivent.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C’est ainsi que José (10 ans) est chassé de chez lui, il rencontre Emma (un shégué de son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âge) qui le fait entrer dans sa bande de shégués.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Ces enfants vont croiser Bebson, qui les initie à la musique. Bebson découvre Joséphine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chez le réparateur d’instruments. Joséphine rencontre Django lors d’un voyage en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bateau en revenant de Brazza...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Toutes ces énergies vont concourir à aider ces enfants considérés comme sorciers à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faire leur concert pour conjurer leur sort et devenir des hommes devant les hommes.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Alors Kinshasa Kids est-il documentaire ou fiction ?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C’est une fiction. Les policiers ne sont pas des policiers, mais des comédiens; la femme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du policier dans le film, Kelly, n’est pas sa femme et les enfants ne sont pas ses enfants.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Néanmoins, ce qu’elle dit à la caméra est vrai. Elle s’est prostituée en rue pour survivre,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a appris le français dans la rue et la situation précaire qu’elle décrit est la sienne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aujourd’hui.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Emma est un enfant des rues et la personne qui joue sa maman est sa vraie maman qui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n’a pas d’argent pour s’occuper de lui. Emma m’a raconté sa situation et son récit est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devenu une séquence du film. Depuis le tournage, Emma revit avec sa maman.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Documentaire et fiction sont intimement liés, le genre est nouveau.</w:t>
      </w:r>
    </w:p>
    <w:p w:rsidR="00E82682" w:rsidRDefault="00E82682" w:rsidP="00E82682">
      <w:pPr>
        <w:rPr>
          <w:rFonts w:ascii="Cambria-Bold" w:hAnsi="Cambria-Bold" w:cs="Cambria-Bold"/>
          <w:color w:val="000000"/>
          <w:sz w:val="12"/>
          <w:szCs w:val="12"/>
        </w:rPr>
      </w:pP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 w:rsidRPr="00E82682">
        <w:rPr>
          <w:rFonts w:ascii="Cambria-Bold" w:hAnsi="Cambria-Bold" w:cs="Cambria-Bold"/>
          <w:b/>
          <w:bCs/>
          <w:color w:val="00FFFF"/>
          <w:sz w:val="28"/>
          <w:szCs w:val="28"/>
        </w:rPr>
        <w:t>Les comédiens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b/>
          <w:bCs/>
          <w:color w:val="000000"/>
          <w:sz w:val="22"/>
          <w:szCs w:val="22"/>
        </w:rPr>
        <w:t xml:space="preserve">Les enfants </w:t>
      </w:r>
      <w:r w:rsidRPr="00E82682">
        <w:rPr>
          <w:rFonts w:ascii="Cambria-Bold" w:hAnsi="Cambria-Bold" w:cs="Cambria-Bold"/>
          <w:color w:val="000000"/>
          <w:sz w:val="22"/>
          <w:szCs w:val="22"/>
        </w:rPr>
        <w:t>sélectionnés pour le film ne se connaissaient pas avant le tournage. Nous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les avons trouvés dans la rue. Ils ont été engagés suite à différents castings. Nous avons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loué une maison, engagé des éducateurs et des professeurs et ils ont vécu ensemble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durant la préparation du film. Ils ont donc abordés le tournage en étant vraiment un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groupe soudé. Aujourd’hui, quatre d’entre eux continuent à vivre ensemble.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b/>
          <w:bCs/>
          <w:color w:val="000000"/>
          <w:sz w:val="22"/>
          <w:szCs w:val="22"/>
        </w:rPr>
        <w:t xml:space="preserve">Bebson </w:t>
      </w:r>
      <w:r w:rsidRPr="00E82682">
        <w:rPr>
          <w:rFonts w:ascii="Cambria-Bold" w:hAnsi="Cambria-Bold" w:cs="Cambria-Bold"/>
          <w:color w:val="000000"/>
          <w:sz w:val="22"/>
          <w:szCs w:val="22"/>
        </w:rPr>
        <w:t>ne connaissait aucun des enfants du film. Leur rencontre s’est déroulée durant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 tournage, chacun ayant son action précise à jouer. Bebson souhaitait faire un CD et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nous l’avons produit. Des démarches sont en cours pour le faire jouer en Europe.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b/>
          <w:bCs/>
          <w:color w:val="000000"/>
          <w:sz w:val="22"/>
          <w:szCs w:val="22"/>
        </w:rPr>
        <w:t xml:space="preserve">Joséphine </w:t>
      </w:r>
      <w:r w:rsidRPr="00E82682">
        <w:rPr>
          <w:rFonts w:ascii="Cambria-Bold" w:hAnsi="Cambria-Bold" w:cs="Cambria-Bold"/>
          <w:color w:val="000000"/>
          <w:sz w:val="22"/>
          <w:szCs w:val="22"/>
        </w:rPr>
        <w:t>n’a, dans la vie réelle, aucun problème avec son propriétaire, mais elle a déjà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vécu une expropriation. Nous l’avons remise en scène, à notre façon.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b/>
          <w:bCs/>
          <w:color w:val="000000"/>
          <w:sz w:val="22"/>
          <w:szCs w:val="22"/>
        </w:rPr>
        <w:t>Django</w:t>
      </w:r>
      <w:r w:rsidRPr="00E82682">
        <w:rPr>
          <w:rFonts w:ascii="Cambria-Bold" w:hAnsi="Cambria-Bold" w:cs="Cambria-Bold"/>
          <w:color w:val="000000"/>
          <w:sz w:val="22"/>
          <w:szCs w:val="22"/>
        </w:rPr>
        <w:t>, le handicapé, vend sa matière dans tout Kinshasa. Nous l’avons mis en scène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dans des situations habituelles pour lui : chez lui, au port.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b/>
          <w:bCs/>
          <w:color w:val="000000"/>
          <w:sz w:val="22"/>
          <w:szCs w:val="22"/>
        </w:rPr>
        <w:t xml:space="preserve">Les policiers </w:t>
      </w:r>
      <w:r w:rsidRPr="00E82682">
        <w:rPr>
          <w:rFonts w:ascii="Cambria-Bold" w:hAnsi="Cambria-Bold" w:cs="Cambria-Bold"/>
          <w:color w:val="000000"/>
          <w:sz w:val="22"/>
          <w:szCs w:val="22"/>
        </w:rPr>
        <w:t>sont des comédiens. Il était interdit de demander à de vrais policiers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jouer pour nous.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Ainsi, tous les personnages du film sont d’excellents acteurs qui jouent un rôle, parfois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 leur, parfois complètement inventé. Ils sont tellement bons et crédibles que l’on pense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que toutes les séquences sont documentaires, or ce n’est pas du tout le cas.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J’ai rencontré Kelly (qui joue la femme du policier Elbaz dans le film) durant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repérages. Elle m’a parlé d’une façon tellement juste, que j’ai imaginé cette séquence où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elle apostrophe la caméra parce qu’elle n’a pas les moyens d’acheter des médicaments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pour ses enfants. Mais dans la vie, Kelly n’est pas mariée et ne connaissait pas Elbaz (qui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n’est d’ailleurs pas policier mais professeur de théâtre). L’enfant qu’elle porte dans ses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bras n’est pas malade et ce n’est pas le sien.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Chaque rôle s’est ainsi construit à partir des rencontres et des histoires que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personnages m’ont racontées, dans le but de donner un aspect documentaire à cette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fiction.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Voici les personnages (et leurs envies) qui se croisent dans le film.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J’aime dire ‘envie’, car c’est autour des désirs de chacun que j’ai mis en scène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rencontres. Ce sont ces désirs, ces rêves qui sont les moteurs, qui donnent du courage,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 l’espoir. Ce sont ces aspirations en des jours meilleurs qui donnent cette énergie, cet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humour, cette musique. C’est cette passion et ces rêves que j’ai tenté de faire passer au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travers de mon histoire.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b/>
          <w:bCs/>
          <w:color w:val="000000"/>
          <w:sz w:val="22"/>
          <w:szCs w:val="22"/>
        </w:rPr>
        <w:t>Les protagonistes sont :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1) Les enfants des rues et leur projet de faire un groupe de musique dont ils ont euxmêmes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trouvé le nom : « Le Diable n’existe pas » (Diable aza te).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2) Bebson de la Rue et son projet de faire un CD.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3) Joséphine et son projet de sauver son restaurant de l’expropriation.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4) Les policiers et la nécessité de trouver de l’argent pour subvenir aux besoin de leur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leur famille.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5) Django, le handicapé, qui se débrouille en vendant de la matière pour faire vivre sa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  <w:r w:rsidRPr="00E82682">
        <w:rPr>
          <w:rFonts w:ascii="Cambria-Bold" w:hAnsi="Cambria-Bold" w:cs="Cambria-Bold"/>
          <w:color w:val="000000"/>
          <w:sz w:val="12"/>
          <w:szCs w:val="12"/>
        </w:rPr>
        <w:t>Dossier Péda Version 1000x 2103.indd 8 26/03/13 15:49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80"/>
          <w:szCs w:val="80"/>
        </w:rPr>
      </w:pPr>
      <w:r w:rsidRPr="00E82682">
        <w:rPr>
          <w:rFonts w:ascii="Cambria-Bold" w:hAnsi="Cambria-Bold" w:cs="Cambria-Bold"/>
          <w:color w:val="000000"/>
          <w:sz w:val="80"/>
          <w:szCs w:val="80"/>
        </w:rPr>
        <w:t>9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 w:rsidRPr="00E82682">
        <w:rPr>
          <w:rFonts w:ascii="Cambria-Bold" w:hAnsi="Cambria-Bold" w:cs="Cambria-Bold"/>
          <w:b/>
          <w:bCs/>
          <w:color w:val="00FFFF"/>
          <w:sz w:val="28"/>
          <w:szCs w:val="28"/>
        </w:rPr>
        <w:t>Les enfants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Les enfants sont l’âme et le moteur du film. Ce sont tous des enfants des rues qui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 xml:space="preserve">n’avaient jamais fréquenté les </w:t>
      </w:r>
      <w:r w:rsidRPr="00E82682">
        <w:rPr>
          <w:rFonts w:ascii="Cambria-Bold" w:hAnsi="Cambria-Bold" w:cs="Cambria-Bold"/>
          <w:i/>
          <w:iCs/>
          <w:color w:val="000000"/>
          <w:sz w:val="22"/>
          <w:szCs w:val="22"/>
        </w:rPr>
        <w:t xml:space="preserve">« </w:t>
      </w:r>
      <w:r w:rsidRPr="00E82682">
        <w:rPr>
          <w:rFonts w:ascii="Cambria-Bold" w:hAnsi="Cambria-Bold" w:cs="Cambria-Bold"/>
          <w:color w:val="000000"/>
          <w:sz w:val="22"/>
          <w:szCs w:val="22"/>
        </w:rPr>
        <w:t>blancs ».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Nous avons fait plusieurs castings et rencontré des centaines d’enfants. Les huit</w:t>
      </w:r>
    </w:p>
    <w:p w:rsidR="00E82682" w:rsidRDefault="00E82682" w:rsidP="00E82682">
      <w:pPr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enfants choisis sont Emma, José, Gaby, Joël, Gauthier, Michael, Rachel et Samy.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 w:rsidRPr="00E82682">
        <w:rPr>
          <w:rFonts w:ascii="Cambria-Bold" w:hAnsi="Cambria-Bold" w:cs="Cambria-Bold"/>
          <w:b/>
          <w:bCs/>
        </w:rPr>
        <w:t>Emma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Emma a 12 ans. Lorsqu’il a été choisi pour jouer dans le film « Kinshasa Kids » cela faisait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huit mois qu’il vivait dans la rue. Suite à la séparation de ses parents, sa mère étant trop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pauvre pour l’entretenir, il dut rester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avec son père et sa belle-mère qui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l’accusa très vite de sorcellerie. Pour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elle, Emma était responsable des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malheurs qui touchaient la famille. Il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fut confié à un pasteur évangéliste en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vue d’être exorcisé.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Effrayé par les sévices qu’il avait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subis lors des séances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« délivrance », Emma s’enfuit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l’église pour vivre dans la rue.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Lorsque nous l’avons rencontré pour le film, il dormait sous les étals du marché de la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place Victoire et vivait de petits boulots.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Grâce au tournage, Emma a retrouvé sa mère et vit désormais avec elle, son beau-père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et ses soeurs dans une parcelle collective.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Il est retourné à l’école.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 w:rsidRPr="00E82682">
        <w:rPr>
          <w:rFonts w:ascii="Cambria-Bold" w:hAnsi="Cambria-Bold" w:cs="Cambria-Bold"/>
          <w:b/>
          <w:bCs/>
        </w:rPr>
        <w:t>José, Gaby et Joël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Agés de 12 à 13 ans, ces trois enfants vivaient dans la rue depuis plus de deux ans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lorsque nous les avons rencontrés pour la première fois.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Gaby et Joël vivaient près de la place Victoire, dans le quartier mouvementé de Matongué,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et José passait la plupart de ses nuits sur les toits du grand marché, entouré d’autres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« shégués » et des caïds du marché de Kinshasa. De temps à autre, ils dormaient dans des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centres d’accueil pour enfants des rues, mais ils nous ont raconté qu’ils ne s’y sentaient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pas bien. Ils doivent respecter les règles, faire le ménage, et se font frapper.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Aujourd’hui, José, Gaby et Joël vivent chez John, un éducateur que nous avons engagé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durant le tournage. Ils ne se considèrent plus comme des « Shégués », car ils ont un toit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où dormir.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Pour gagner un peu d’argent, Gaby aide une maman au marché de Bumbu, dans la rue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à côté de chez John. Il moud des arachides pour les clients qui désirent avoir de la pâte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« Moambe ».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Il gagne l’équivalent d’un ou deux euros par jours, qu’il utilise pour s’acheter à manger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ou qu’il partage avec ses amis.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José n’a pas de travail. Parfois, il ramasse du sable dans la rivière. Il le fait sécher et 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met dans des sacs de 40 kilos qu’il transporte sur son dos, ce qui lui donne quelques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dollars pour la journée.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Joël part chaque matin travailler au dépôt d’Opala où arrivent les stocks de charbon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de la région du bas-Congo. Il aide les marchands à pousser leurs chariots et ramasse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ou vole des petits morceaux de charbon qu’il revend dans des sachets en échange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quelques francs.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2"/>
          <w:szCs w:val="12"/>
        </w:rPr>
      </w:pPr>
      <w:r w:rsidRPr="00E82682">
        <w:rPr>
          <w:rFonts w:ascii="Cambria-Bold" w:hAnsi="Cambria-Bold" w:cs="Cambria-Bold"/>
          <w:sz w:val="12"/>
          <w:szCs w:val="12"/>
        </w:rPr>
        <w:t>Dossier Péda Version 1000x 2103.indd 10 26/03/13 15:50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80"/>
          <w:szCs w:val="80"/>
        </w:rPr>
      </w:pPr>
      <w:r w:rsidRPr="00E82682">
        <w:rPr>
          <w:rFonts w:ascii="Cambria-Bold" w:hAnsi="Cambria-Bold" w:cs="Cambria-Bold"/>
          <w:sz w:val="80"/>
          <w:szCs w:val="80"/>
        </w:rPr>
        <w:t>11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 w:rsidRPr="00E82682">
        <w:rPr>
          <w:rFonts w:ascii="Cambria-Bold" w:hAnsi="Cambria-Bold" w:cs="Cambria-Bold"/>
          <w:b/>
          <w:bCs/>
        </w:rPr>
        <w:t>Michaël Jackson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Michaël (13 ans) vit dans la rue depuis l’âge de 5 ans : accusé de sorcellerie, il fut chassé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de chez lui par ses parents et ne sait désormais plus où se trouve sa famille. Très jeune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il dut apprendre à se débrouiller.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Il développa une fascination pour Michaël Jackson et décida d’incarner ce personnage.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Dans son imaginaire d’enfant, il est Michaël Jackson; son idole n’est pas morte, elle s’est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incarnée en lui.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Michaël essaye de ressembler au plus près à Jackson, par son look, sa façon d’être,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chanter et de danser.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Malgré la précarité dans laquelle il vit, Michaël prend soin de son image, il cherche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toujours à être propre, bien coiffé, et bien fringué.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A la suite du tournage, un paiement a été fait pour que tous les enfants puissent être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réintégrés et retourner à l’école. Mais la discipline qu’impose l’école est difficile pour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les enfants qui sont dans la rue depuis plusieurs années. A ce jour, la réinsertion n’a pas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réussi.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Pour gagner sa vie, Michaël danse dans la rue et fait des spectacles dans des bars. Il est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connu dans Kinshasa pour son talent d’interprète et voyage souvent à Brazzaville,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l’autre côté du fleuve, afin de se donner en spectacle à un plus large public.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 w:rsidRPr="00E82682">
        <w:rPr>
          <w:rFonts w:ascii="Cambria-Bold" w:hAnsi="Cambria-Bold" w:cs="Cambria-Bold"/>
          <w:b/>
          <w:bCs/>
        </w:rPr>
        <w:t>Rachel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Lorsque nous avons rencontré Rachel, elle avait 12 ans et vivait dans une extrême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pauvreté à Pont Ngaba, où elle vendait du chanvre et de l’alcool. Elle se prostituait pour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survivre.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Son expérience en tant qu’actrice dans 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film bouleversa radicalement sa vie. Suite au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tournage de « Kinshasa Kids » elle fut choisie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par le réalisateur canadien Kim N’guyen pour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incarner le rôle principal dans le film « Rebelle »,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pour lequel elle a reçu l’Ours d’Argent au festival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de Berlin. Rachel est scolarisée et envisage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continuer sa carrière dans le cinéma.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Rachel voit rarement les autres enfants de la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bande, leurs vies sont devenues trop différentes,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mais on sent beaucoup d’amour en elle pour ses amis avec qui elle a vécu cette première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expérience cinématographique. Pour les sept autres enfants, Rachel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est un exemple.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 w:rsidRPr="00E82682">
        <w:rPr>
          <w:rFonts w:ascii="Cambria-Bold" w:hAnsi="Cambria-Bold" w:cs="Cambria-Bold"/>
          <w:b/>
          <w:bCs/>
        </w:rPr>
        <w:t>Gauthier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Suite au tournage de « Kinshasa Kids », Gauthier (13 ans) a pu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retrouver sa mère qui l’avait abandonné trois ans auparavant.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Il vécut avec elle pendant quelques semaines après la période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tournage, mais très vite elle commença à ne plus s’occuper de son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fils. Il réclama à sa mère de lui rendre l’argent de son salaire du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tournage, mais celle-ci refusa et le chassa de la maison. Gauthier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retourna vivre dans la rue, puis fut recueilli par John. Il vit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désormais avec José, Gaby et Joël. Gauthier travaille avec Joël au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dépôt de charbon.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2"/>
          <w:szCs w:val="12"/>
        </w:rPr>
      </w:pPr>
      <w:r w:rsidRPr="00E82682">
        <w:rPr>
          <w:rFonts w:ascii="Cambria-Bold" w:hAnsi="Cambria-Bold" w:cs="Cambria-Bold"/>
          <w:sz w:val="12"/>
          <w:szCs w:val="12"/>
        </w:rPr>
        <w:t>Dossier Péda Version 1000x 2103.indd 11 26/03/13 15:50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80"/>
          <w:szCs w:val="80"/>
        </w:rPr>
      </w:pPr>
      <w:r w:rsidRPr="00E82682">
        <w:rPr>
          <w:rFonts w:ascii="Cambria-Bold" w:hAnsi="Cambria-Bold" w:cs="Cambria-Bold"/>
          <w:sz w:val="80"/>
          <w:szCs w:val="80"/>
        </w:rPr>
        <w:t>12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 w:rsidRPr="00E82682">
        <w:rPr>
          <w:rFonts w:ascii="Cambria-Bold" w:hAnsi="Cambria-Bold" w:cs="Cambria-Bold"/>
          <w:b/>
          <w:bCs/>
        </w:rPr>
        <w:t>Samy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Après le film, Samy (12 ans) s’est fait rapidement écarter du groupe. Son caractère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turbulent et son penchant pour la colle l’ont marginalisé.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Aujourd’hui il vit au marché Gambela. Il mendie et vole. Il aide régulièrement une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maman à installer son étal.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 w:rsidRPr="00E82682">
        <w:rPr>
          <w:rFonts w:ascii="Cambria-Bold" w:hAnsi="Cambria-Bold" w:cs="Cambria-Bold"/>
          <w:b/>
          <w:bCs/>
        </w:rPr>
        <w:t>Bebson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Bebson de la Rue est un rappeur, son talent crève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les yeux. Il répète avec ses musiciens dans une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petite cour de 15 mètres carrés, sous le soleil.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Ce qui compte avant tout pour lui, c’est la musique,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il lui consacre sa vie, ne fait rien d’autre. Il n’a pas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d’argent.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Pour les musiciens de Kinshasa, la vie est difficile.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Ils se produisent où ils peuvent, bien souvent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gratuitement, eux aussi tentent de survivre.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A présent son CD a été édité et des démarches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sont en cours pour le faire venir en Europe.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 w:rsidRPr="00E82682">
        <w:rPr>
          <w:rFonts w:ascii="Cambria-Bold" w:hAnsi="Cambria-Bold" w:cs="Cambria-Bold"/>
          <w:b/>
          <w:bCs/>
        </w:rPr>
        <w:t>Django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Django est handicapé, la poliomyélite lui ayant laissé une jambe invalide. Il s’en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accommode fort bien et cet handicap ne le gêne pas dans ses activités quotidiennes.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Il vend à Kinshasa et à Brazzaville cette fameuse matière, faite à partir d’écorces et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de racines, qui donne de la vigueur sexuelle.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Personne de l’équipe ne l’a testée, donc difficile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déterminer si sa matière est efficace, mais au vu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des acheteurs qui se pressent, tout laisse à penser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qu’ils y croient.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Les handicapés sont une force à Kinshasa, ils sont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regroupés en associations qui ont un réel pouvoir.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Ils ne paient pas de taxes sur les importations qu’ils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font de Brazzaville, c’est pourquoi de nombreux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handicapés font de l’import-export entre Kinshasa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et Brazzaville.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28"/>
          <w:szCs w:val="28"/>
        </w:rPr>
      </w:pPr>
      <w:r w:rsidRPr="00E82682">
        <w:rPr>
          <w:rFonts w:ascii="Cambria-Bold" w:hAnsi="Cambria-Bold" w:cs="Cambria-Bold"/>
          <w:b/>
          <w:bCs/>
          <w:sz w:val="28"/>
          <w:szCs w:val="28"/>
        </w:rPr>
        <w:t>Repère : La poliomyélite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A Kinshasa, de nombreux handicapés sont paralysés des jambes, conséquence de la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poliomyélite. La poliomyélite est une maladie très contagieuse provoquée par un virus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qui envahit le système nerveux et peut entraîner une paralysie totale.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Elle touche principalement les enfants de moins de cinq ans. Une infection sur 200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entraîne une paralysie irréversible (généralement des jambes). Parmi les enfants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paralysés, 5 à 10% meurent par suite de la paralysie de leurs muscles respiratoires.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Comme il n’existe pas de traitement, la prévention est la seule option.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L’administration du vaccin antipoliomyélitique à plusieurs reprises confère à l’enfant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une protection à vie. Django a contracté la poliomyélite quand il était jeune, bien avant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que l’OMS ne lance en 1988 une campagne mondiale d’éradication.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Grâce à cette campagne, les cas de poliomyélite ont diminué de plus de 99% entre</w:t>
      </w:r>
    </w:p>
    <w:p w:rsidR="00E82682" w:rsidRDefault="00E82682" w:rsidP="00E82682">
      <w:pPr>
        <w:rPr>
          <w:rFonts w:ascii="Cambria-Bold" w:hAnsi="Cambria-Bold" w:cs="Cambria-Bold"/>
          <w:sz w:val="22"/>
          <w:szCs w:val="22"/>
        </w:rPr>
      </w:pPr>
      <w:r w:rsidRPr="00E82682">
        <w:rPr>
          <w:rFonts w:ascii="Cambria-Bold" w:hAnsi="Cambria-Bold" w:cs="Cambria-Bold"/>
          <w:sz w:val="22"/>
          <w:szCs w:val="22"/>
        </w:rPr>
        <w:t>1988 (350 000 cas, selon les estimations) et 2006 (1997 cas déclarés).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32"/>
          <w:szCs w:val="32"/>
        </w:rPr>
      </w:pPr>
      <w:r>
        <w:rPr>
          <w:rFonts w:ascii="Cambria-Bold" w:hAnsi="Cambria-Bold" w:cs="Cambria-Bold"/>
          <w:b/>
          <w:bCs/>
          <w:color w:val="00FFFF"/>
          <w:sz w:val="32"/>
          <w:szCs w:val="32"/>
        </w:rPr>
        <w:t>Deuxième partie - Le contexte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>
        <w:rPr>
          <w:rFonts w:ascii="Cambria-Bold" w:hAnsi="Cambria-Bold" w:cs="Cambria-Bold"/>
          <w:b/>
          <w:bCs/>
          <w:color w:val="00FFFF"/>
          <w:sz w:val="28"/>
          <w:szCs w:val="28"/>
        </w:rPr>
        <w:t>- La République démocratique du Congo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>
        <w:rPr>
          <w:rFonts w:ascii="Cambria-Bold" w:hAnsi="Cambria-Bold" w:cs="Cambria-Bold"/>
          <w:b/>
          <w:bCs/>
          <w:color w:val="00FFFF"/>
          <w:sz w:val="28"/>
          <w:szCs w:val="28"/>
        </w:rPr>
        <w:t>- La province de Kinshasa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>
        <w:rPr>
          <w:rFonts w:ascii="Cambria-Bold" w:hAnsi="Cambria-Bold" w:cs="Cambria-Bold"/>
          <w:b/>
          <w:bCs/>
          <w:color w:val="00FFFF"/>
          <w:sz w:val="28"/>
          <w:szCs w:val="28"/>
        </w:rPr>
        <w:t>- La religion et les églises du réveil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>
        <w:rPr>
          <w:rFonts w:ascii="Cambria-Bold" w:hAnsi="Cambria-Bold" w:cs="Cambria-Bold"/>
          <w:b/>
          <w:bCs/>
          <w:color w:val="00FFFF"/>
          <w:sz w:val="28"/>
          <w:szCs w:val="28"/>
        </w:rPr>
        <w:t>- Les enfants sorciers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>
        <w:rPr>
          <w:rFonts w:ascii="Cambria-Bold" w:hAnsi="Cambria-Bold" w:cs="Cambria-Bold"/>
          <w:b/>
          <w:bCs/>
          <w:color w:val="00FFFF"/>
          <w:sz w:val="28"/>
          <w:szCs w:val="28"/>
        </w:rPr>
        <w:t>- La musique à Kinshasa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>
        <w:rPr>
          <w:rFonts w:ascii="Cambria-Bold" w:hAnsi="Cambria-Bold" w:cs="Cambria-Bold"/>
          <w:b/>
          <w:bCs/>
          <w:color w:val="00FFFF"/>
          <w:sz w:val="28"/>
          <w:szCs w:val="28"/>
        </w:rPr>
        <w:t>La République démocratique du Congo (Congo-Kinshasa)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 ne pas confondre avec sa voisine, la République du Congo (Congo-Brazzaville), la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République démocratique du Congo (Congo-Kinshasa) est le pays d’Afrique centrale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anciennement appelé Zaïre.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 cheval sur la ligne de l’équateur, le pays fait 2 345 000 km2, soit 76 fois la taille de la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Belgique, l’ancienne puissance coloniale. C’est le pays le plus vaste du continent africain,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après le Soudan et l’Algérie.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Avec plus de 70 millions d’habitants, il est le 4ème pays le plus peuplé d’Afrique.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Sa capitale est Kinshasa.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Au Moyen-Âge, l’empire Kongo s’étend et se développe en un regroupement de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multiples unités politiques plus ou moins centralisées. Ce n’est qu’au 19ème siècle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que les nouvelles frontières sont redessinées par les différentes puissances coloniales.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Le pays est organisé autour du bassin hydrographique du fleuve Congo, le plus long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d’Afrique après le Nil, soit 4320 km.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Il servit de voie de pénétration à la colonisation européenne.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C’est aussi le pays des grands lacs, dont le lac Tanganyika, d’une superficie équivalente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à la Belgique,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soit 32.000 km2.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Et enfin, presque la moitié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de ce pays est couvert par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une forêt tropicale et dense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offrant d’innombrables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ressources.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Au 19ème siècle, cette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région est au coeur des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rivalités européennes.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Britanniques cherchent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à relier le Soudan à la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Rhodésie, les Allemands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le Cameroun à l’Afrique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orientale allemande et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Français le moyen Congo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à l’Afrique occidentale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française.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C’est la conférence de Berlin de 1894 qui va calmer ces rivalités. Le bassin du Congo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n’est pas attribué à l’Etat belge (le Parlement ne veut pas entendre parler de colonie),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mais bien à Léopold II, roi des Belges.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Ce territoire devient donc la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propriété personnelle du Roi,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en échange de la liberté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navigation et du commerce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dans le bassin du Congo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pour les autres puissances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européennes. Le Congo est dit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libre de commerce, c’est un Etat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sans douane. L’exploitation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des richesses minières du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pays est faite par et pour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compagnies européennes,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sous forme d’investissements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et de concessions.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La liste de ces richesses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minières est longue : bois,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caoutchouc, ivoire, cuivre,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cobalt, plomb, manganèse,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zinc, étain, uranium, or,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diamants, auxquels s’ajoutent les plantations de café, d’hévéa, de canne à sucre.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L’aménagement du territoire s’organise alors, non pas pour créer une unité nationale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et un lien entre les différentes régions et ethnies du pays, mais bien pour organiser 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transport et l’exportation des richesses vers l’Europe.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2"/>
          <w:szCs w:val="12"/>
        </w:rPr>
      </w:pPr>
      <w:r w:rsidRPr="00E82682">
        <w:rPr>
          <w:rFonts w:ascii="Cambria" w:hAnsi="Cambria" w:cs="Cambria"/>
          <w:sz w:val="12"/>
          <w:szCs w:val="12"/>
        </w:rPr>
        <w:t>Dossier Péda Version 1000x 2103.indd 14 26/03/13 15:51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80"/>
          <w:szCs w:val="80"/>
        </w:rPr>
      </w:pPr>
      <w:r w:rsidRPr="00E82682">
        <w:rPr>
          <w:rFonts w:ascii="Cambria" w:hAnsi="Cambria" w:cs="Cambria"/>
          <w:sz w:val="80"/>
          <w:szCs w:val="80"/>
        </w:rPr>
        <w:t>15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En 1908, peu avant la mort du roi Leopold II, la Belgique hérite de « l’Etat indépendant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du Congo » , qui est rebaptisé « la colonie du Congo belge ». Les européens y organisent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l’administration, la politique, l’économie, sous la contrainte d’un régime fort et brutal,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imposant le travail forcé.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La plupart des mouvements indépendantistes des années 1950 - 1960, fondent leur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mouvement sur l’idée d’une force et d’une unité nationales. Or, cette unité, au Congo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dans les années ‘60, n’existe pas. Les partis congolais indépendantistes, fortement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organisés sur bases ethniques, s’opposent sur la forme du futur Congo. Ceux issus des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régions les plus riches, l’Est et le Sud soutenus par la Belgique, veulent un Etat divisé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en provinces, sous forme d’une fédération ou d’une confédération. Les autres, menés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essentiellement par le Mouvement national congolais (MNC) de Patrice Lumumba,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défendent l’idée d’un Etat unitaire.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Le 30 juin 1960, craignant une guerre d’indépendance semblable à celle de l’Algérie,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la Belgique se retire et accorde l’indépendance sans aucune préparation. Le MNC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Lumumba remporte les élections avec 65% de sièges au Parlement. Lumumba devient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Premier ministre et ministre de la défense. Mais le jeune pays indépendant se déchire.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La riche province du Katanga déclare son indépendance et déclenche des persécutions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qualifiées de génocide par certains membres de la communauté internationale. Il en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est de même pour la province du Sud-Kassai. Les deux provinces sécessionnistes sont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soutenues par la Belgique et par l’Union minière du Katanga.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Lumumba, militant pour l’unification du pays, demande de l’aide à l’URSS. Accusé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sympathie prosoviétique, il devient ainsi l’ennemi des Etats-Unis et de la Belgique, qui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commanditent son assassinat. Lumumba est assassiné en 1961.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Entre 1960 et 1964,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 ’ O r g a n i s a t i o 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des Nations Unies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envoie une armada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de casques bleus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et de spécialistes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 h a r g é e s d 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soutenir le Congo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dans la difficile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transition vers son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indépendance et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pacifier les violents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conflits qui ont lieu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dans les provinces du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sud du pays.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Suite à un coup d’Etat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militaire, Joseph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Désiré Mobutu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instaure finalement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en 1965 l’unité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nationale et relance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l’économie.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Le Congo Belge devient le Zaïre, Léopoldville est nommée Kinshasa et Stanleyville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devient Kisangani. Pendant plus de 30 ans, Mobutu va tenter de donner une identité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nationale aux congolais en renouant avec le passé africain. Mais c’est sous son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règne aussi que vont être initiés des projets ruineux, une gigantesque corruption, 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clientélisme et la contrebande sur les ressources naturelles.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2"/>
          <w:szCs w:val="12"/>
        </w:rPr>
      </w:pPr>
      <w:r w:rsidRPr="00E82682">
        <w:rPr>
          <w:rFonts w:ascii="Cambria" w:hAnsi="Cambria" w:cs="Cambria"/>
          <w:sz w:val="12"/>
          <w:szCs w:val="12"/>
        </w:rPr>
        <w:t>Dossier Péda Version 1000x 2103.indd 15 26/03/13 15:51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80"/>
          <w:szCs w:val="80"/>
        </w:rPr>
      </w:pPr>
      <w:r w:rsidRPr="00E82682">
        <w:rPr>
          <w:rFonts w:ascii="Cambria" w:hAnsi="Cambria" w:cs="Cambria"/>
          <w:sz w:val="80"/>
          <w:szCs w:val="80"/>
        </w:rPr>
        <w:t>16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Chassé du pouvoir en 1997 par Laurent Désiré Kabila, son ennemi de toujours, le Zaïre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redevient le Congo mais l’unité du pays va se fissurer sous les tensions ethniques et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les pressions étrangères. Le Congo, dont le sol est immensément riche en minerais,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redevient le coeur d’un conflit. Le territoire est occupé par des troupes étrangères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voisines, ses ressources sont encore et toujours pillées.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Après une décennie de chaos, un calme temporaire revient en 2002, grâce aux accords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de paix signés à Pretoria entre le Congo et les pays voisins impliqués dans les conflits :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Rwanda, Ouganda, Burundi.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Aujourd’hui, des opérations militaires à l’Est, où sévissent de nombreux groupes armés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illégaux, continuent de plonger la région dans le chaos et la misère. La situation est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complexe et grave pour la population, mêlant conflits ethniques et intérêts économiques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divergents. On estime entre 3 et 5 millions le nombre de victimes des guerres dans la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région, majoritairement civiles.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Les services de santé manquent de moyens, les infrastructures fonctionnent mal,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l’accès à l’enseignement est limité, les droits des enfants bafoués, beaucoup d’habitants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souffrent de sous-alimentation.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Depuis la fin du 19ème siècle, l’économie congolaise est une économie de pillage des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ressources naturelles, principalement minières. Ces ressources étaient essentiellement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destinées à l’Europe, à laquelle se sont ajoutés les Etats-Unis au cours de la deuxième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guerre mondiale, et la Chine depuis quelques années. Superposés aux différents conflits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ethniques inhérents à l’histoire des migrations dans la région depuis des siècles,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conflits autour du pillage des ressources minières sont depuis de longues décennies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source de guerres, au Congo comme dans d’autres pays (Angola, Sierra Leone, Congo-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Brazzaville etc.) victimes de la « malédiction des matières premières ».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>
        <w:rPr>
          <w:rFonts w:ascii="Cambria-Bold" w:hAnsi="Cambria-Bold" w:cs="Cambria-Bold"/>
          <w:b/>
          <w:bCs/>
          <w:color w:val="00FFFF"/>
          <w:sz w:val="28"/>
          <w:szCs w:val="28"/>
        </w:rPr>
        <w:t>La province de Kinshasa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 la fois capitale de la République démocratique du Congo et une des 11 provinces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du pays, Kinshasa compte près de 5,8 millions d’habitants, soit 10% de la population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nationale. La croissance démographique y est galopante, la population a été multipliée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par 7 en 40 ans, et la densité y est élevée par rapport au reste du pays, 577hab/km2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(contre 24hab/km2 de moyenne nationale).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Administrativement, Kinshasa est subdivisée en 24 communes et 326 quartiers. Le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gouverneur dirige la province, assisté des 24 bourgmestres communaux.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L’organisation spatiale de la ville, qui date de l’époque coloniale, présente une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périphérie, composée de cités, où habite la majeure partie de la population active, et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un centre administratif et économique concentré bordé de quartiers résidentiels. Cet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aménagement incohérent engendre une circulation intense qui paralyse la ville sur des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routes vétustes construites pour la plupart à l’époque coloniale et dont la capacité est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aujourd’hui insuffisante. Des accords ont été signés avec le gouvernement chinois ces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dernières années. De grands axes routiers ont été construits ou réaménagés dans la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ville par des sociétés chinoises en échange de l’exploitation de minerais.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La pauvreté dans la province de Kinshasa est importante (41,6% en 2005). Sa population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est jeune (la moitié a moins de 20 ans) et le chômage y est élevé (15% en 2005). Près de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1 million d’emplois (65,6% de l’emploi total) concernent le secteur informel de petits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commerces et de services. La taille moyenne des ménages kinois est de 6 (contre 5,3 de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moyenne nationale). La polygamie y est rare (1,1% contre 7,2% de moyenne nationale).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L’accès à l’éducation reste problématique dans la province. Le taux d’alphabétisation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est de 67,6% à Kinshasa, contre 43,2% de moyenne en RDC. Le taux de scolarisation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(74,8% en 2005) est en baisse. Le problème financier est le premier motif d’arrêt de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la scolarisation invoqué par les ménages. Le taux de scolarisation des filles atteint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seulement 70% dans l’enseignement supérieur.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Les raisons invoquées sont principalement la barrière financière, la grossesse ou le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mariage précoce. Cette inégalité dans le domaine de l’éducation se répercute sur le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marché du travail. Le taux d’activité des femmes est plus faible que celui des hommes,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et leurs conditions d’activité sont plus précaires. Elles sont majoritairement employées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dans le secteur informel. Enfin, le taux de participation des femmes à la vie politique de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Kinshasa est de 20,8%.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2"/>
          <w:szCs w:val="12"/>
        </w:rPr>
      </w:pP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Les conditions d’hygiène et l’accès aux soins de santé sont également problématiques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dans la province. Près de 50% des Kinois ne sont pas raccordés à l’eau potable ou à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l’électricité. L’organisation d’évacuation des ordures et de la voirie est inexistante pour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la majeure partie des habitants de la province. Les services de santé sont en nombre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insuffisant (10,4 lits pour 10 000 habitants).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La malnutrition, bien que moins problématique à Kinshasa que dans les autres provinces,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 une incidence non négligeable sur le développement des enfants. Environ 7,2% des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enfants kinois ont un poids insuffisant à la naissance, 8,8% présentent un retard de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croissance sévère et 14,8% une insuffisance pondérale chronique. Quoique inférieur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à celui des autres provinces, le taux de mortalité infantile reste important (73% en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2007). Les causes premières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de mortalité infantile sont les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maladies d’origine hydrique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et diarrhéique, conséquence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directe du problème d’accès à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l’eau potable et de la précarité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du système de voirie et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d’évacuation des eaux usées.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L’aide extérieure représente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191,6$ par habitant à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Kinshasa, contre 52,1$ de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moyenne nationale. Cette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aide extérieure s’appuie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sur des projets initiés entre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autres par la Coopération technique Belge (CTB), la FAO, l’UNICEF, le PNUD, l’Union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européenne...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8 objectifs du millénaire pour le développement dans le monde ont été adoptés en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2000 à New York par 193 pays membres de l’ONU,. Il a été convenu de les atteindre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pour 2015. Rappelons-les en guise de conclusion.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Réduire l’extrême pauvreté et la faim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Assurer à tous l’éducation primaire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Promouvoir l’égalité des genres et l’autonomie des femmes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Réduire la mortalité infantile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Améliorer la santé maternelle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Combattre le SIDA, le paludisme et les autres maladies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Assurer un environnement humain durable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Construire un partenariat mondial pour le développement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 w:rsidRPr="00E82682">
        <w:rPr>
          <w:rFonts w:ascii="Cambria-Bold" w:hAnsi="Cambria-Bold" w:cs="Cambria-Bold"/>
          <w:b/>
          <w:bCs/>
          <w:color w:val="00FFFF"/>
          <w:sz w:val="28"/>
          <w:szCs w:val="28"/>
        </w:rPr>
        <w:t>La religion et les Eglises du réveil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b/>
          <w:bCs/>
          <w:color w:val="000000"/>
          <w:sz w:val="22"/>
          <w:szCs w:val="22"/>
        </w:rPr>
        <w:t>Combattre le mal – combattre la sorcellerie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Différents mécanismes sociaux, légaux, légitimes ou illégitimes ont été mis en place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pour combattre le mal. Les pratiques mentionnées, telles que l’abandon, le rejet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ou l’infanticide, sont souvent fondées aux yeux de la population qui les exerce et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demeurent des solutions possibles pour se « débarrasser » du danger incarné par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l’enfant accusé de sorcellerie. Si, dans le cas de naissances « anormales », la mise à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mort de l’enfant semble la solution la plus efficace, dans le phénomène actuel et urbain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des enfants accusés de sorcellerie, d’autres possibilités se présentent. Bien que la mise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à mort de l’enfant représente un moyen de « régler le problème », les parents optent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en général pour d’autres solutions. Désigné « sorcier », l’enfant est amené dans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églises ou chez les tradi-praticiens afin d’y trouver une « guérison ».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b/>
          <w:bCs/>
          <w:color w:val="000000"/>
          <w:sz w:val="22"/>
          <w:szCs w:val="22"/>
        </w:rPr>
        <w:t>La délivrance des enfants sorciers dans les églises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Les Eglises du réveil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Depuis la fin des années 1980, on assiste partout en Afrique subsaharienne à la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montée de divers mouvements religieux. Les plus visibles sont ceux issus des grandes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« religions universelles » : les mouvements protestants (évangéliques, apostoliques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ou pentecôtistes, baptistes, méthodistes) et le renouveau charismatique de mouvance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catholique. Dans les villes de l’Afrique subsaharienne, ces églises envahissent l’espace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public.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Il faut distinguer les Eglises pentecôtistes « historiques » (type Assemblées de Dieu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ou Eglises de Pentecôte), dont certaines se sont implantées dès le début du siècle, et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les Eglises de la « mouvance pentecôtiste » comme les Eglises du réveil, les Eglises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 l’esprit et les Eglises prophétiques africaines. Le pentecôtisme est un mouvement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religieux dans lequel les adeptes témoignent de l’expérience personnelle d’une force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surnaturelle : la force de l’Esprit saint. D’une manière générale, les pentecôtistes croient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que chacun peut être sauvé par la foi en Jésus. La force du Saint Esprit qui habite ceux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qui sont véritablement sauvés et qui travaille avec eux, est l’une des caractéristiques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les plus visibles qui distingue le pentecôtisme des autres formes de christianisme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évangélique. Lors des cultes, le Saint Esprit est appelé à descendre sur les fidèles, sa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présence étant indispensable.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Les adeptes participent plusieurs fois par semaine à ces cultes, qui peuvent durer des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heures et se déroulent dans une atmosphère d’effervescence avec des chants, des prières,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des transes, des sermons, des révélations – témoignages et confessions – des rites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guérison par l’imposition des mains, des miracles et des offrandes. Les moments « forts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» sont sans doute liés aux séances de délivrance publiques ou privées ou à la guérison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divine et à des témoignages généralement liés aux forces du mal. La vie entière des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adeptes tourne autour de leur église qui les intègre en effet dans un nouveau type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communauté : la famille pentecôtiste. Ils s’appellent frères et soeurs. Le message de ces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églises se concentre sur leur capacité à combattre, grâce à la présence du Saint Esprit,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 monde diabolique incarné par les sorciers et les sorcières, les mauvais esprits et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esprits ancestraux. Le pentecôtisme prend au sérieux toutes ces figures de l’imaginaire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africain et leur donne un nouveau statut en les assimilant à Satan. Il s’agit bien entendu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des églises fortement syncrétiques qui ont réussi à intégrer dans leurs discours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croyances africaines, ainsi que certains comportements tels la transe et la possession.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En manipulant les forces du bien afin de combattre les forces du mal, le pentecôtisme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intervient essentiellement dans l’univers de diabolisation.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  <w:r w:rsidRPr="00E82682">
        <w:rPr>
          <w:rFonts w:ascii="Cambria-Bold" w:hAnsi="Cambria-Bold" w:cs="Cambria-Bold"/>
          <w:color w:val="000000"/>
          <w:sz w:val="12"/>
          <w:szCs w:val="12"/>
        </w:rPr>
        <w:t>Dossier Péda Version 1000x 2103.indd 19 26/03/13 15:52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80"/>
          <w:szCs w:val="80"/>
        </w:rPr>
      </w:pPr>
      <w:r w:rsidRPr="00E82682">
        <w:rPr>
          <w:rFonts w:ascii="Cambria-Bold" w:hAnsi="Cambria-Bold" w:cs="Cambria-Bold"/>
          <w:color w:val="000000"/>
          <w:sz w:val="80"/>
          <w:szCs w:val="80"/>
        </w:rPr>
        <w:t>20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La délivrance et la « guerre spirituelle »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La plupart de ces Eglises pentecôtistes (du réveil, Eglises charismatiques de l’Esprit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saint etc.) s’articulent autour d’un pasteur ou prophète qui se proclame lui-même élu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de Dieu suite à une révélation divine. Leur objectif principal est de combattre le mal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omniprésent (dont la sorcellerie, puissance du mal qui demeure omniprésente).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Ces « pasteurs-prophètes » proposent à leurs adeptes non seulement une meilleure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vie, la prospérité financière, mais surtout une guérison divine et une délivrance (d’où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l’appellation fréquente d’ « Eglises de guérison »).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La délivrance est une pratique qui repose essentiellement sur une vision dualiste du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monde entre les forces du Mal et la puissance divine. Elle est étroitement liée à la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guérison divine à travers la lutte contre les génies et les mauvais esprits qui hantent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les populations africaines en leur infligeant des maux physiques et psychologiques. La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personnalisation de l’image du démon, notamment dans la figure du sorcier, permet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aux églises de déclarer une véritable « guerre contre le Satan ».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En s’appuyant de plus en plus sur des aspects thérapeutiques de la guérison miraculeuse,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 discours de ces églises se focalise sur la guérison et le salut de l’âme, à travers des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« exorcismes » souvent accompagnés de chants, ou de spectacles qui éliminent les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angoisses. Nombreuses sont les confessions des membres ayant soit des visions, soit se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disant possédés par de mauvais esprits.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Même si l’exorcisme et les promesses de guérison divine ou miraculeuse se passent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sur le plan individuel, ou au sein de la famille, la « délivrance » comporte souvent une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dimension collective, celle de la guerre spirituelle et de libération des forces maléfiques.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Cette guérison attribuée au Saint Esprit est interprétée comme miraculeuse. Elle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fait partie de l’examen de validation ou d’authentification du prophète supposé être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capable de guérir toutes sortes de maladies. Ces dernières comprenant les maladies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diaboliques, sataniques, que la médecine moderne (c’est-à-dire celle « des blancs ») ne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peut pas guérir, comme le SIDA, le cancer, le diabète. Les confessions des gens ayant été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« guéris » du SIDA peuvent être entendues quotidiennement à la radio ou à la télévision.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Elles donnent l’espoir à tous ceux qui n’ont pas encore reçu cette délivrance de Dieu.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« La guérison miraculeuse » est, selon Sandra Fancello, au centre des stratégies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conversion des Eglises pentecôtistes mais valable aussi pour d’autres Eglises du réveil.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 rôle des « pasteurs-prophètes » et le traitement « spirituel »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 rôle des « pasteurs-prophètes » de ces églises semble être d’une importance majeure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dans la « chasse aux sorcières », non seulement par la possibilité d’apporter la délivrance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aux personnes possédées, mais également par leur capacité à détecter les sorciers.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Dans plusieurs villes africaines, ces « pasteurs-prophètes » jouent un rôle essentiel dans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les accusations de sorcellerie envers les enfants. Bien qu’ils ne soient pas toujours à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l’origine de l’accusation, puisque la personne est soupçonnée au préalable par la famille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E82682">
        <w:rPr>
          <w:rFonts w:ascii="Cambria-Bold" w:hAnsi="Cambria-Bold" w:cs="Cambria-Bold"/>
          <w:color w:val="000000"/>
          <w:sz w:val="22"/>
          <w:szCs w:val="22"/>
        </w:rPr>
        <w:t>ou les membres de la communauté, ils la confirment et la rendent légitime.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Nombre d’articles de presse, de films accessibles sur Internet et d’études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anthropologiques témoignent qu’en RDC, en Angola, en RCA et au Nigeria comme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ailleurs en Afrique subsaharienne, ces pasteurs décèlent, grâce à leurs visions et rêves,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les sorciers. Maman Putu, du centre Eben Ezer, de Kinshasa, se dit prophétesse et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explique ses dons en ces termes :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>« Quand un enfant arrive ici, je vérifie d’abord l’état de son âme. Je suis non seulement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>prophétesse mais aussi visionnaire. Je commence par prier avec l’enfant, ensuite je lui pose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>quelques questions sur ses rêves, sur sa situation alimentaire. J’ai des repères, je perçois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>très vite si un enfant est envoûté ou pas »</w:t>
      </w:r>
      <w:r w:rsidRPr="00E82682">
        <w:rPr>
          <w:rFonts w:ascii="Cambria" w:hAnsi="Cambria" w:cs="Cambria"/>
          <w:sz w:val="22"/>
          <w:szCs w:val="22"/>
        </w:rPr>
        <w:t>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Le traitement « spirituel » ne peut commencer que lorsque la confession de l’enfant 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été obtenue. Cette dernière est souvent extorquée à coups de mauvais traitements et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 xml:space="preserve">violences, comme l’explique le jeune Bruno accusé de sorcellerie : </w:t>
      </w:r>
      <w:r w:rsidRPr="00E82682">
        <w:rPr>
          <w:rFonts w:ascii="Cambria" w:hAnsi="Cambria" w:cs="Cambria"/>
          <w:i/>
          <w:iCs/>
          <w:sz w:val="22"/>
          <w:szCs w:val="22"/>
        </w:rPr>
        <w:t>« Pendant trois jours,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>on n’a pas eu le droit de manger ni de boire. Le quatrième jour, le prophète a placé nos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>mains au-dessus d’un cierge pour nous faire avouer. Alors j’ai reconnu les accusations et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>les mauvais traitements ont pris fin. Ceux qui n’acceptaient pas étaient menacés du fouet.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 xml:space="preserve">» </w:t>
      </w:r>
      <w:r w:rsidRPr="00E82682">
        <w:rPr>
          <w:rFonts w:ascii="Cambria" w:hAnsi="Cambria" w:cs="Cambria"/>
          <w:sz w:val="22"/>
          <w:szCs w:val="22"/>
        </w:rPr>
        <w:t>(Entretien de Human Rights Watch avec Bruno, Kinshasa, 30 septembre 2005).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En échange d’une somme d’argent, les pasteurs proposent alors la « cure d’âme » qui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consiste en une guérison divine et la délivrance de l’enfant. Dans le langage des Eglises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pentecôtistes, l’enfant possédé par les mauvais esprits de « sorcellerie » doit être délivré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« des pouvoirs des ténèbres ». Ces séances de délivrance, qui peuvent durer plusieurs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jours, commencent généralement par l’imposition des mains et des prières; elles se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transforment régulièrement en séances d’« exorcisme » extrêmement violentes. Selon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 xml:space="preserve">Filip de Boeck, </w:t>
      </w:r>
      <w:r w:rsidRPr="00E82682">
        <w:rPr>
          <w:rFonts w:ascii="Cambria" w:hAnsi="Cambria" w:cs="Cambria"/>
          <w:i/>
          <w:iCs/>
          <w:sz w:val="22"/>
          <w:szCs w:val="22"/>
        </w:rPr>
        <w:t>« l’espace de l’Église de guérison permet de resituer et de reformuler la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>violence physique et psychologique, parfois extrême, qu’ont à subir les enfants accusés à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>l’intérieur de leur groupe familial. En fait, l’enfant est enlevé du contexte familial menaçant,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>dans lequel sa place est devenue très problématique, pour être confié à un pasteur. Là, le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>traitement, également rigoureux, commence par une première période de réclusion ou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>quarantaine, qui peut être individuelle ou collective avec d’autres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 w:rsidRPr="00E82682">
        <w:rPr>
          <w:rFonts w:ascii="Cambria" w:hAnsi="Cambria" w:cs="Cambria"/>
          <w:i/>
          <w:iCs/>
          <w:sz w:val="22"/>
          <w:szCs w:val="22"/>
        </w:rPr>
        <w:t>enfants - sorciers ».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Les traitements « spirituels » décrits dans les études menés en RDC et en Angola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témoignent également de leur caractère violent. Ces « guérisons » des enfants accusés de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sorcellerie varient d’une église à l’autre et d’une région à l’autre. Les enfants sont parfois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isolés dans les églises pendant une période qui varie de quelques jours à plusieurs mois.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Durant cette période ils sont forcés de suivre des jeunes prolongés; ils sont privés d’eau</w:t>
      </w:r>
    </w:p>
    <w:p w:rsidR="00E82682" w:rsidRP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et de nourriture pendant une période suffisamment longue pour, parfois, provoquer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E82682">
        <w:rPr>
          <w:rFonts w:ascii="Cambria" w:hAnsi="Cambria" w:cs="Cambria"/>
          <w:sz w:val="22"/>
          <w:szCs w:val="22"/>
        </w:rPr>
        <w:t>leur mort.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Le traitement peut également consister en l’absorption de potions, en administration de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parfum, de sauces piquantes ainsi qu’en injectant du pétrole dans les yeux ou dans les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oreilles; Ils sont souvent battus. Les enquêtes attestent de violences extrêmes auxquelles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succombent certains enfants. Glodie Mbete, âgé de 11 ans, raconte son expérience de «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délivrance » en ces termes précis :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« Les séances de guérison ont eu lieu dans les églises de réveil. Un pasteur m’a brûlé le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corps avec des bougies. Une autre maman prophète m’a couvert le corps de drap rouge.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Dans une autre église encore, on m’a versé dans les yeux de la sève tirée d’un arbre. Cela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piquait très fort. Le guérisseur avait dit que la sorcellerie était partie. J’avais si mal aux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yeux. »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Les enfants sont ainsi non seulement stigmatisés car accusés de sorcellerie, mais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également maltraités et torturés au sein des églises. Ces dernières prétendent évincer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définitivement le mal du corps de l’enfant. Cependant, si l’enfant survit à ce traitement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« spirituel », il sera stigmatisé comme étant sorcier et rejeté par sa famille. Le phénomène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des enfants sorciers illustre le paradoxe d’Eglises prises elles-mêmes dans le piège de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l’accusation de sorcellerie alors qu’elles prétendent lutter contre les sorciers. Entre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le sorcier et le contre-sorcier, l’inversion des places reste une constante. Il en résulte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également le doute des parents quant à la guérison de leur enfant après ces séances de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délivrance dans les églises. Il est assez fréquent qu’après avoir semblés convaincus, les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parents accusent à nouveau leur enfant dès qu’un malheur survient.</w:t>
      </w: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C44233">
        <w:rPr>
          <w:rFonts w:ascii="Cambria-Bold" w:hAnsi="Cambria-Bold" w:cs="Cambria-Bold"/>
          <w:b/>
          <w:bCs/>
          <w:color w:val="000000"/>
          <w:sz w:val="28"/>
          <w:szCs w:val="28"/>
        </w:rPr>
        <w:t>Repère : Les marchands de miracles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Tous les traitements « spirituels » proposés par les pasteurs et les prophètes des Eglises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pentecôtistes, du réveil et autres, nécessitent une rémunération monétaire. A notre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connaissance, aucune église ne propose ces services gratuitement.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Même si le prix du service varie d’une église à l’autre, il est généralement supérieur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aux moyens de la population locale. En guise d’exemple, une famille congolaise dans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laquelle le pasteur a détecté 5 cas de sorcellerie, a dû payer l’équivalent de 24 € et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apporter un morceau de tôle pour chaque enfant dit sorcier.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Un jeune homme croyant l’explique ainsi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i/>
          <w:iCs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i/>
          <w:iCs/>
          <w:color w:val="000000"/>
          <w:sz w:val="22"/>
          <w:szCs w:val="22"/>
        </w:rPr>
        <w:t>« L’argent que les mamans gagnent péniblement en vendant des légumes au marché sert à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i/>
          <w:iCs/>
          <w:color w:val="000000"/>
          <w:sz w:val="22"/>
          <w:szCs w:val="22"/>
        </w:rPr>
        <w:t>la construction des villas du pasteur ou à l’entretien de l’une ou l’autre de ses maîtresses »</w:t>
      </w:r>
      <w:r w:rsidRPr="00C44233">
        <w:rPr>
          <w:rFonts w:ascii="Cambria-Bold" w:hAnsi="Cambria-Bold" w:cs="Cambria-Bold"/>
          <w:color w:val="000000"/>
          <w:sz w:val="22"/>
          <w:szCs w:val="22"/>
        </w:rPr>
        <w:t>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 gain apporté lors d’une séance de délivrance, mais également lors d’un culte au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 xml:space="preserve">moment des offrandes, n’est pas négligeable. C’est ainsi que certains </w:t>
      </w:r>
      <w:r w:rsidRPr="00C44233">
        <w:rPr>
          <w:rFonts w:ascii="Cambria-Bold" w:hAnsi="Cambria-Bold" w:cs="Cambria-Bold"/>
          <w:i/>
          <w:iCs/>
          <w:color w:val="000000"/>
          <w:sz w:val="22"/>
          <w:szCs w:val="22"/>
        </w:rPr>
        <w:t xml:space="preserve">« </w:t>
      </w:r>
      <w:r w:rsidRPr="00C44233">
        <w:rPr>
          <w:rFonts w:ascii="Cambria-Bold" w:hAnsi="Cambria-Bold" w:cs="Cambria-Bold"/>
          <w:color w:val="000000"/>
          <w:sz w:val="22"/>
          <w:szCs w:val="22"/>
        </w:rPr>
        <w:t>pasteursprophètes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 xml:space="preserve">» ou </w:t>
      </w:r>
      <w:r w:rsidRPr="00C44233">
        <w:rPr>
          <w:rFonts w:ascii="Cambria-Bold" w:hAnsi="Cambria-Bold" w:cs="Cambria-Bold"/>
          <w:i/>
          <w:iCs/>
          <w:color w:val="000000"/>
          <w:sz w:val="22"/>
          <w:szCs w:val="22"/>
        </w:rPr>
        <w:t xml:space="preserve">« </w:t>
      </w:r>
      <w:r w:rsidRPr="00C44233">
        <w:rPr>
          <w:rFonts w:ascii="Cambria-Bold" w:hAnsi="Cambria-Bold" w:cs="Cambria-Bold"/>
          <w:color w:val="000000"/>
          <w:sz w:val="22"/>
          <w:szCs w:val="22"/>
        </w:rPr>
        <w:t>prophétesses » ont trouvé leur voie dans la chasse aux sorcières.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 xml:space="preserve">Pour ces </w:t>
      </w:r>
      <w:r w:rsidRPr="00C44233">
        <w:rPr>
          <w:rFonts w:ascii="Cambria-Bold" w:hAnsi="Cambria-Bold" w:cs="Cambria-Bold"/>
          <w:i/>
          <w:iCs/>
          <w:color w:val="000000"/>
          <w:sz w:val="22"/>
          <w:szCs w:val="22"/>
        </w:rPr>
        <w:t xml:space="preserve">« </w:t>
      </w:r>
      <w:r w:rsidRPr="00C44233">
        <w:rPr>
          <w:rFonts w:ascii="Cambria-Bold" w:hAnsi="Cambria-Bold" w:cs="Cambria-Bold"/>
          <w:color w:val="000000"/>
          <w:sz w:val="22"/>
          <w:szCs w:val="22"/>
        </w:rPr>
        <w:t>pasteurs-prophètes », détecter les enfants sorciers apporte non seulement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l’argent, mais également une reconnaissance au niveau social et une certaine popularité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qui leur procure de nouveaux adeptes et « clients », donc encore plus d’argent.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Les accusations envers les enfants font ainsi partie de ce cercle vicieux du « business »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des prophètes et de leur prestige.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  <w:r w:rsidRPr="00C44233">
        <w:rPr>
          <w:rFonts w:ascii="Cambria-Bold" w:hAnsi="Cambria-Bold" w:cs="Cambria-Bold"/>
          <w:color w:val="000000"/>
          <w:sz w:val="12"/>
          <w:szCs w:val="12"/>
        </w:rPr>
        <w:t>Dossier Péda Version 1000x 2103.indd 23 26/03/13 15:54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80"/>
          <w:szCs w:val="80"/>
        </w:rPr>
      </w:pPr>
      <w:r w:rsidRPr="00C44233">
        <w:rPr>
          <w:rFonts w:ascii="Cambria-Bold" w:hAnsi="Cambria-Bold" w:cs="Cambria-Bold"/>
          <w:color w:val="000000"/>
          <w:sz w:val="80"/>
          <w:szCs w:val="80"/>
        </w:rPr>
        <w:t>24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C44233">
        <w:rPr>
          <w:rFonts w:ascii="Cambria-Bold" w:hAnsi="Cambria-Bold" w:cs="Cambria-Bold"/>
          <w:color w:val="000000"/>
          <w:sz w:val="16"/>
          <w:szCs w:val="16"/>
        </w:rPr>
        <w:t>Pour trouvez cet article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C44233">
        <w:rPr>
          <w:rFonts w:ascii="Cambria-Bold" w:hAnsi="Cambria-Bold" w:cs="Cambria-Bold"/>
          <w:color w:val="000000"/>
          <w:sz w:val="16"/>
          <w:szCs w:val="16"/>
        </w:rPr>
        <w:t>sur internet : http://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C44233">
        <w:rPr>
          <w:rFonts w:ascii="Cambria-Bold" w:hAnsi="Cambria-Bold" w:cs="Cambria-Bold"/>
          <w:color w:val="000000"/>
          <w:sz w:val="16"/>
          <w:szCs w:val="16"/>
        </w:rPr>
        <w:t>www.unicef.org/wcaro/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C44233">
        <w:rPr>
          <w:rFonts w:ascii="Cambria-Bold" w:hAnsi="Cambria-Bold" w:cs="Cambria-Bold"/>
          <w:color w:val="000000"/>
          <w:sz w:val="16"/>
          <w:szCs w:val="16"/>
        </w:rPr>
        <w:t>wcaro_Enfants-accusesde-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C44233">
        <w:rPr>
          <w:rFonts w:ascii="Cambria-Bold" w:hAnsi="Cambria-Bold" w:cs="Cambria-Bold"/>
          <w:color w:val="000000"/>
          <w:sz w:val="16"/>
          <w:szCs w:val="16"/>
        </w:rPr>
        <w:t>sorcellerie-en-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C44233">
        <w:rPr>
          <w:rFonts w:ascii="Cambria-Bold" w:hAnsi="Cambria-Bold" w:cs="Cambria-Bold"/>
          <w:color w:val="000000"/>
          <w:sz w:val="16"/>
          <w:szCs w:val="16"/>
        </w:rPr>
        <w:t>Afrique.pdf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 xml:space="preserve">Les </w:t>
      </w:r>
      <w:r w:rsidRPr="00C44233">
        <w:rPr>
          <w:rFonts w:ascii="Cambria-Bold" w:hAnsi="Cambria-Bold" w:cs="Cambria-Bold"/>
          <w:i/>
          <w:iCs/>
          <w:color w:val="000000"/>
          <w:sz w:val="22"/>
          <w:szCs w:val="22"/>
        </w:rPr>
        <w:t xml:space="preserve">« </w:t>
      </w:r>
      <w:r w:rsidRPr="00C44233">
        <w:rPr>
          <w:rFonts w:ascii="Cambria-Bold" w:hAnsi="Cambria-Bold" w:cs="Cambria-Bold"/>
          <w:color w:val="000000"/>
          <w:sz w:val="22"/>
          <w:szCs w:val="22"/>
        </w:rPr>
        <w:t>pasteurs-prophètes » sont aujourd’hui des nouvelles figures de la réussite sociale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et du pouvoir. Ils évoquent désormais la richesse, le prestige social, les connexions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aux réseaux transnationaux et les relations avec le pouvoir politique. Leur richesse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ostensible (vêtements, voitures de luxe, téléphones portables et ordinateurs, villas,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bijoux etc.) n’échappe à personne. Ils possèdent des chaînes de télévision et de radio,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ils n’hésitent pas à faire leur propre publicité comme le montre les documents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ci-avant. Tout ceci dans le but de multiplier les adeptes qui représentent leur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« richesse en personnes ». Sans négliger leur fonction sociale, ces églises du réveil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tout en luttant contre le mal, maintiennent leurs adhérents dans la peur de l’autre et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engendrent le fatalisme plutôt que l’action. De plus, bien que ces « pasteurs-prophètes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» représentent les combattants dans la lutte contre les forces du mal, ils n’échappent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pas pour autant aux soupçons de collaborer avec ces mêmes forces. A travers 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gestes de guérison et les autres « miracles » censés remplacer le « charlatanisme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sorcier », ces pasteurs apparaissent dotés des mêmes pouvoirs magiques et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extraordinaires.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 w:rsidRPr="00C44233">
        <w:rPr>
          <w:rFonts w:ascii="Cambria-Bold" w:hAnsi="Cambria-Bold" w:cs="Cambria-Bold"/>
          <w:b/>
          <w:bCs/>
          <w:color w:val="00FFFF"/>
          <w:sz w:val="28"/>
          <w:szCs w:val="28"/>
        </w:rPr>
        <w:t>Les enfants sorciers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Souvent appelés « phaseurs » ou « shégué », aujourd’hui à Kinshasa autour de 30.000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enfants vivent dans les rues de la capitale congolaise. Ce sont parfois de très jeunes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enfants, âgés de 6 à 8 ans qui sont livrés à eux-mêmes et qui doivent apprendre à se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débrouiller pour vivre ou survivre.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Il est important de faire la distinction entre « enfants des rues » et « enfants dans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rue ». Les premiers n’ont nulle part d’autre où aller, ils vivent, travaillent et dorment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dans la rue de façon permanente. Tandis que les seconds ont une famille mais n’ont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pas d’autre choix que de travailler dans la rue pour des raisons de fragilité et de survie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économiques.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 Kinshasa il y a toujours eu des enfants des rues, mais ces dernières décennies, leur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nombre s’est dramatiquement accru, un phénomène qui peut, entre autres, être compris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par l’accroissement du nombre d’accusations de sorcellerie et par un changement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modèle de ces accusations.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En effet, depuis quelques décennies on assiste à des changements dans le statut sociétal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des enfants, qui se sont principalement cristallisés autour de la figure du sorcier.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Aujourd’hui à Kinshasa des milliers d’enfants sont ainsi impliqués dans des accusations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qui les désignent comme sorciers, ce qui a comme résultat de les jeter à la rue. Pour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l’instant le phénomène des enfants sorciers s’observe principalement en Afrique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Centrale (Congo, Nigeria et Angola et dans une moindre mesure le Cameroun, le Liberia,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la Sierra Leone et le Bénin).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  <w:r w:rsidRPr="00C44233">
        <w:rPr>
          <w:rFonts w:ascii="Cambria-Bold" w:hAnsi="Cambria-Bold" w:cs="Cambria-Bold"/>
          <w:color w:val="000000"/>
          <w:sz w:val="12"/>
          <w:szCs w:val="12"/>
        </w:rPr>
        <w:t>Dossier Péda Version 1000x 2103.indd 24 26/03/13 15:54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80"/>
          <w:szCs w:val="80"/>
        </w:rPr>
      </w:pPr>
      <w:r w:rsidRPr="00C44233">
        <w:rPr>
          <w:rFonts w:ascii="Cambria-Bold" w:hAnsi="Cambria-Bold" w:cs="Cambria-Bold"/>
          <w:color w:val="000000"/>
          <w:sz w:val="80"/>
          <w:szCs w:val="80"/>
        </w:rPr>
        <w:t>25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Boucs émissaires d’un monde instable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Il faut analyser ce phénomène à la lumière d’un contexte à la fois local et global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mondialisation qui engendre de nouvelles tensions émergeant entre traditions et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modernité, héritage et innovation, entre passé, présent et futur, entre réalités urbaines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et rurales ou encore entre Congo et contexte planétaire. L’accroissement du nombre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ces accusations doit être envisagé comme le résultat d’un imaginaire culturel de crise, à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l’intersection des notions d’argent, de pouvoir, de parenté et de sexualité.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Qui sont ces enfants sorciers ?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Ces enfants sont accusés d’être responsables des malheurs qui s’abattent sur d’autres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enfants ou adultes de la famille ou du voisinage (décès, accidents, pauvreté, maladies,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famines).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Bien souvent, on observe de telles accusations au sein de familles recomposées.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nouvelle femme du mari accuse alors l’un des enfants issus du premier mariage d’être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responsable des malheurs de la famille. Il est alors traité de sorcier et peut être chassé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chez lui, peut fuir de lui-même sa famille hostile, ou se voir confié à un pasteur d’Eglise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pentecôtiste afin de lui faire subir des rituels de « délivrance ».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Souvent, ces enfants abandonnés par leurs familles et en même temps redoutés par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majorité des gens, finissent dans la rue où ils se regroupent en bandes pour fonder ce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qu’ils appellent leurs « écuries ».Ces groupes existent pendant une durée variable,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quelques semaines à quelques mois, rarement plus d’un an. Ils s’organisent selon l’âge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et le genre. Les groupes mixtes sont rares.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Ces groupes existent sur base de rapports de solidarité entre les jeunes. Ils partagent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l’argent qu’ils ont récolté, les biens qu’ils ont volés et la nourriture trouvée pendant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journée. Entre eux ils se défendent et se protègent des menaces extérieures. Cependant,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cela n’empêche pas qu’à l’intérieur des gangs et entre ceux-ci les relations soient souvent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violentes; ces actes de violence sont parfois considérés comme des rituels initiatiques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pour apprendre à vivre dans la rue. (De Boeck, 2005, 171)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Rôle des Eglises évangélistes et pentecôtistes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Les Eglises pentecôtistes ou évangélistes jouent un rôle déterminant dans le phénomène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des enfants sorciers au Congo. Ces églises deviennent le lieu même d’expression de ces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accusations.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 rôle des églises est ambivalent car elles sont à la fois à la source du problème de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sorcellerie et en fournissent la solution locale.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Après avoir été dénoncés par leur entourage, les enfants sont reconnus et accusés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sorcellerie au cours de prières et de messes collectives durant lesquelles ils sont incités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à se confesser publiquement afin de révéler leur nature de sorcier. Par son action, le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pasteur confirme et rend légitimes ces accusations.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D’autre part, en proposant des séances d’exorcisme appelées « délivrances » ou « cures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d’âme » au cours desquelles le « mal » sera extrait du corps, l’Eglise est également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 lieu où peut se résoudre la crise. Notons que ces rituels peuvent être très violents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psychiquement et physiquement pour les enfants.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Ces séances d’exorcisme se déroulent souvent en présence des membres de la famille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l’enfant « sorcier » dans l’espoir de faciliter sa réintégration au sein du noyau familial.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(De Boeck, 2005, 174).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  <w:r w:rsidRPr="00C44233">
        <w:rPr>
          <w:rFonts w:ascii="Cambria-Bold" w:hAnsi="Cambria-Bold" w:cs="Cambria-Bold"/>
          <w:color w:val="000000"/>
          <w:sz w:val="12"/>
          <w:szCs w:val="12"/>
        </w:rPr>
        <w:t>Dossier Péda Version 1000x 2103.indd 25 26/03/13 15:54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80"/>
          <w:szCs w:val="80"/>
        </w:rPr>
      </w:pPr>
      <w:r w:rsidRPr="00C44233">
        <w:rPr>
          <w:rFonts w:ascii="Cambria-Bold" w:hAnsi="Cambria-Bold" w:cs="Cambria-Bold"/>
          <w:color w:val="000000"/>
          <w:sz w:val="80"/>
          <w:szCs w:val="80"/>
        </w:rPr>
        <w:t>26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C44233">
        <w:rPr>
          <w:rFonts w:ascii="Cambria-Bold" w:hAnsi="Cambria-Bold" w:cs="Cambria-Bold"/>
          <w:color w:val="000000"/>
          <w:sz w:val="16"/>
          <w:szCs w:val="16"/>
        </w:rPr>
        <w:t>Références bibliographiques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C44233">
        <w:rPr>
          <w:rFonts w:ascii="Cambria-Bold" w:hAnsi="Cambria-Bold" w:cs="Cambria-Bold"/>
          <w:color w:val="000000"/>
          <w:sz w:val="16"/>
          <w:szCs w:val="16"/>
        </w:rPr>
        <w:t>« Kinshasa: Ville invisible »,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C44233">
        <w:rPr>
          <w:rFonts w:ascii="Cambria-Bold" w:hAnsi="Cambria-Bold" w:cs="Cambria-Bold"/>
          <w:color w:val="000000"/>
          <w:sz w:val="16"/>
          <w:szCs w:val="16"/>
        </w:rPr>
        <w:t>Filip de Boek, 2005,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C44233">
        <w:rPr>
          <w:rFonts w:ascii="Cambria-Bold" w:hAnsi="Cambria-Bold" w:cs="Cambria-Bold"/>
          <w:color w:val="000000"/>
          <w:sz w:val="16"/>
          <w:szCs w:val="16"/>
        </w:rPr>
        <w:t>Editions Luc Pire.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C44233">
        <w:rPr>
          <w:rFonts w:ascii="Cambria-Bold" w:hAnsi="Cambria-Bold" w:cs="Cambria-Bold"/>
          <w:color w:val="000000"/>
          <w:sz w:val="16"/>
          <w:szCs w:val="16"/>
        </w:rPr>
        <w:t>« Qui sont les enfants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C44233">
        <w:rPr>
          <w:rFonts w:ascii="Cambria-Bold" w:hAnsi="Cambria-Bold" w:cs="Cambria-Bold"/>
          <w:color w:val="000000"/>
          <w:sz w:val="16"/>
          <w:szCs w:val="16"/>
        </w:rPr>
        <w:t>sorciers ? » Tobie Nathan,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6"/>
          <w:szCs w:val="16"/>
        </w:rPr>
      </w:pPr>
      <w:r w:rsidRPr="00C44233">
        <w:rPr>
          <w:rFonts w:ascii="Cambria-Bold" w:hAnsi="Cambria-Bold" w:cs="Cambria-Bold"/>
          <w:color w:val="000000"/>
          <w:sz w:val="16"/>
          <w:szCs w:val="16"/>
        </w:rPr>
        <w:t>2012, Horizons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Quelles sont les activités et les stratégies mises en place pour survivre ?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Les shégués de Kinshasa fréquentent différents endroits stratégiques de la ville, le long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des chemins de fer, cimetières, places, grandes avenues, toits, le long des rives du fleuve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Congo.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Comme nous l’avons vu dans le film, de nombreux enfants se retrouvent au Grand Marché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 Kinshasa qui représente un lieu plein d’opportunités. Les enfants développent toutes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sortes de stratégies pour gagner un peu d’argent. Certains exercent des petits métiers,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ils aident les commerçants pour le nettoyage, le transport, les commissions, les services.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Certains développent leurs propres petits commerces (eau, cigarettes, chewing gum,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pétrole, noix de cola, bonbons, biscuits, ... ).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D’autres mendient ou cherchent dans les rues tout ce qu’ils peuvent grapiller à manger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ou à revendre. La prostitution est également l’une des voies qui s’imposent aux jeunes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filles « shégué » pour survivre. Soulignons que la drogue et l’alcool jouent un rôle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important dans la vie de la rue. Ils dépensent souvent leur argent dans l’achat de bières,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 cannabis, de colle ou de valium, parfois d’héroïne et cocaïne.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Selon eux ces substances les aident à « s’endurcir » et à affronter la réalité. Comme 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enfants soldats, ils expliquent qu’ils deviennent des « machines de guerre ». La drogue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les aide à « s’endormir, à penser, à se libérer des maux de tête, à chasser la honte, à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pouvoir voler, à garder le calme et la sagesse ».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(« Kinshasa: Ville invisible », Filip de Boek, 2005, Editions Luc Pire.)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Mise en parallèle avec le film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Parmi les enfants du film « Kinshasa Kids », certains ont été accusés de sorcellerie puis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chassés de chez eux, par leurs familles ou par d’autres membres de leur entourage,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d’autres se sont retrouvés dans la rue pour des raisons de survie économique ou parce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que les parents sont morts ou ont abandonné leur enfant.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b/>
          <w:bCs/>
          <w:color w:val="000000"/>
          <w:sz w:val="22"/>
          <w:szCs w:val="22"/>
        </w:rPr>
        <w:t xml:space="preserve">José </w:t>
      </w:r>
      <w:r w:rsidRPr="00C44233">
        <w:rPr>
          <w:rFonts w:ascii="Cambria-Bold" w:hAnsi="Cambria-Bold" w:cs="Cambria-Bold"/>
          <w:color w:val="000000"/>
          <w:sz w:val="22"/>
          <w:szCs w:val="22"/>
        </w:rPr>
        <w:t>s’est enfui de l’église après avoir subi des accusations et des violences de la part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du pasteur.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b/>
          <w:bCs/>
          <w:color w:val="000000"/>
          <w:sz w:val="22"/>
          <w:szCs w:val="22"/>
        </w:rPr>
        <w:t xml:space="preserve">Emma </w:t>
      </w:r>
      <w:r w:rsidRPr="00C44233">
        <w:rPr>
          <w:rFonts w:ascii="Cambria-Bold" w:hAnsi="Cambria-Bold" w:cs="Cambria-Bold"/>
          <w:color w:val="000000"/>
          <w:sz w:val="22"/>
          <w:szCs w:val="22"/>
        </w:rPr>
        <w:t>ne pouvant vivre avec sa mère trop pauvre, est resté chez son père et sa bellemère.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Il a été accusé de sorcellerie par sa belle-mère et s’est retrouvé à l’église où il subi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des tortures psychologiques et physiques.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b/>
          <w:bCs/>
          <w:color w:val="000000"/>
          <w:sz w:val="22"/>
          <w:szCs w:val="22"/>
        </w:rPr>
        <w:t xml:space="preserve">Sammy </w:t>
      </w:r>
      <w:r w:rsidRPr="00C44233">
        <w:rPr>
          <w:rFonts w:ascii="Cambria-Bold" w:hAnsi="Cambria-Bold" w:cs="Cambria-Bold"/>
          <w:color w:val="000000"/>
          <w:sz w:val="22"/>
          <w:szCs w:val="22"/>
        </w:rPr>
        <w:t>a été accusé de sorcellerie par la femme de la famille dans laquelle il a été placé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et torturé, puis s’est enfui.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b/>
          <w:bCs/>
          <w:color w:val="000000"/>
          <w:sz w:val="22"/>
          <w:szCs w:val="22"/>
        </w:rPr>
        <w:t xml:space="preserve">Michaël </w:t>
      </w:r>
      <w:r w:rsidRPr="00C44233">
        <w:rPr>
          <w:rFonts w:ascii="Cambria-Bold" w:hAnsi="Cambria-Bold" w:cs="Cambria-Bold"/>
          <w:color w:val="000000"/>
          <w:sz w:val="22"/>
          <w:szCs w:val="22"/>
        </w:rPr>
        <w:t>a été abandonné à l’âge de trois ans.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b/>
          <w:bCs/>
          <w:color w:val="000000"/>
          <w:sz w:val="22"/>
          <w:szCs w:val="22"/>
        </w:rPr>
        <w:t xml:space="preserve">Rachel et Gauthier </w:t>
      </w:r>
      <w:r w:rsidRPr="00C44233">
        <w:rPr>
          <w:rFonts w:ascii="Cambria-Bold" w:hAnsi="Cambria-Bold" w:cs="Cambria-Bold"/>
          <w:color w:val="000000"/>
          <w:sz w:val="22"/>
          <w:szCs w:val="22"/>
        </w:rPr>
        <w:t>se sont enfuis de chez eux.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b/>
          <w:bCs/>
          <w:color w:val="000000"/>
          <w:sz w:val="22"/>
          <w:szCs w:val="22"/>
        </w:rPr>
        <w:t xml:space="preserve">Joël et Gaby </w:t>
      </w:r>
      <w:r w:rsidRPr="00C44233">
        <w:rPr>
          <w:rFonts w:ascii="Cambria-Bold" w:hAnsi="Cambria-Bold" w:cs="Cambria-Bold"/>
          <w:color w:val="000000"/>
          <w:sz w:val="22"/>
          <w:szCs w:val="22"/>
        </w:rPr>
        <w:t>ont perdu leurs parents et se sont retrouvés à la rue.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Dans le film, quelles sont les activités des enfants ?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Michaël fait des spectacles dans la rue et dans les bars. Rachel vend du chanvre et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l’alcool. Gauthier aide maman Joséphine dans son restaurant. Emma garde le tricycle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Django. Les enfants créent un groupe de musique.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Quelles sont les structures mises en place pour aider ces enfants ?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Il existe de nombreuses associations locales et internationales d’aide aux enfants des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rues. L’aide internationale et les ONG se mobilisent contre la marginalisation des enfants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et accusent les dirigeants des églises et les pasteurs de maltraitance.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Cependant, au vu du nombre croissant d’enfants dans les rues, les structures d’accueil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sur place sont trop peu nombreuses et ne peuvent accueillir qu’un trop petit nombre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d’enfants.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  <w:r w:rsidRPr="00C44233">
        <w:rPr>
          <w:rFonts w:ascii="Cambria-Bold" w:hAnsi="Cambria-Bold" w:cs="Cambria-Bold"/>
          <w:color w:val="000000"/>
          <w:sz w:val="12"/>
          <w:szCs w:val="12"/>
        </w:rPr>
        <w:t>Dossier Péda Version 1000x 2103.indd 26 26/03/13 15:54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80"/>
          <w:szCs w:val="80"/>
        </w:rPr>
      </w:pPr>
      <w:r w:rsidRPr="00C44233">
        <w:rPr>
          <w:rFonts w:ascii="Cambria-Bold" w:hAnsi="Cambria-Bold" w:cs="Cambria-Bold"/>
          <w:color w:val="000000"/>
          <w:sz w:val="80"/>
          <w:szCs w:val="80"/>
        </w:rPr>
        <w:t>27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 w:rsidRPr="00C44233">
        <w:rPr>
          <w:rFonts w:ascii="Cambria-Bold" w:hAnsi="Cambria-Bold" w:cs="Cambria-Bold"/>
          <w:b/>
          <w:bCs/>
          <w:color w:val="00FFFF"/>
          <w:sz w:val="28"/>
          <w:szCs w:val="28"/>
        </w:rPr>
        <w:t>La musique à Kinshasa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La musique est l’art populaire congolais par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excellence ! Comme la musique traditionnelle et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tribale dont elle est issue, elle est omniprésente.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 l’époque, dans les villages et tribus, la musique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racontait les exploits de la guerre, de la chasse,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les saisons et les performances agricoles, 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événements de la vie. A chaque moment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la vie d’un groupe, sinon d’un individu, on se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regroupait autour du maître du tam-tam pour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chanter et danser.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La colonisation a eu pour effet de créer un merveilleux brassage de toutes ces traditions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spécifiques à chaque village ou tribu. Mais la musique populaire était plutôt brimée par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 colonisateur, qui aimait l’ordre et la discipline. A l’aube des années 30, il préférait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voir les jeunes pratiquer le football que se dandiner au son de la musique. Par contre,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il savait utiliser les airs de fanfare pour scander les activités militaires. De même, il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favorisait le chant d’église. La musique populaire prit cependant son envol en s’ouvrant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à tous les courants musicaux charriés par le commerce qui s’internationalisait autour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du fleuve Congo. Léopoldville grouillait à l’époque de groupes de musique qui venaient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animer les mariages, les enterrements et les fêtes. Les rythmes excitants, la virtuosité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des guitaristes, les voix de faussets, les riches lignes mélodiques et les textes légers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contribuaient à en faire une musique irrésistiblement dansante.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Les premiers studios d’enregistrement appartenaient à des émigrés grecs. Ils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imprimèrent les premiers disques qui passaient à la radio. La population se regroupait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autour des haut-parleurs pour les entendre. Ils contribuèrent à faire connaître 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grands orchestres de jazz du pays, d’après-guerre. Si on pouvait entendre des bribes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fandango, de scottish, de cha-cha-cha ou même de polka dans les rues de Kinshasa,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principale influence était cubaine. C’était la musique que les esclaves, durant les siècles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précédents, avait emportée de l’autre côté de l’océan et qui, à présent, revenait enrichie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 diverses influences espagnoles. La rumba congolaise devint le style musical le plus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influent de l’Afrique sub-saharienne du 20ème siècle. C’était de la musique qui donnait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envie de rire et d’oublier, qui donnait envie de danser et de séduire, qui mettait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bonne humeur et rendait lascif. Il s’agissait surtout de rompre avec l’oppression et tout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ce qui rappelait les valeurs coloniales.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L’après-guerre apporta le jazz, l’innovation et le cosmopolitisme, mais aussi l’idée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d’autodétermination des peuples. La musique s’écoutait dans les bars où l’on buvait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 la bière et discutait. Elle portait l’espoir et l’enthousiasme. Jospeh Kabasele (1930-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1983), qui était le plus grand musicien de l’époque, accompagna les premiers politiciens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congolais à Bruxelles lors de la fameuse « Table ronde » qui préluda à l’Indépendance.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C’est là qu’il composa la chanson « Indépendance cha-cha » qui a été le plus célèbre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hymne congolais. Depuis lors, la musique fut systématiquement partie prenante de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politique et les musiciens furent toujours sollicités par le pouvoir pour appuyer ses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idées.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En effet, lorsqu’il lança sa politique d’« authenticité » dans les années 70, Mobutu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organisa une sorte d’énorme Woodstock noir où tous les artistes noirs de l’époque se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produisirent. Il se profilait comme le promoteur d’une musique populaire. Même si,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pour mettre en valeur la musique locale, il interdisait la musique occidentale.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Chaque occasion sportive fut ouverte en fanfare et danses. Il n’hésitait pas non plus à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faire appel aux musiciens les plus connus pour fêter son propre anniversaire. Il faut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reconnaître que Kinshasa était alors le centre d’une activité artistique foisonnante.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  <w:r w:rsidRPr="00C44233">
        <w:rPr>
          <w:rFonts w:ascii="Cambria-Bold" w:hAnsi="Cambria-Bold" w:cs="Cambria-Bold"/>
          <w:color w:val="000000"/>
          <w:sz w:val="12"/>
          <w:szCs w:val="12"/>
        </w:rPr>
        <w:t>Dossier Péda Version 1000x 2103.indd 27 26/03/13 15:55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80"/>
          <w:szCs w:val="80"/>
        </w:rPr>
      </w:pPr>
      <w:r w:rsidRPr="00C44233">
        <w:rPr>
          <w:rFonts w:ascii="Cambria-Bold" w:hAnsi="Cambria-Bold" w:cs="Cambria-Bold"/>
          <w:color w:val="000000"/>
          <w:sz w:val="80"/>
          <w:szCs w:val="80"/>
        </w:rPr>
        <w:t>28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Une nouvelle génération de musiciens congolais vit le jour lorsque ce régime aux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promesses sublimes apparut sous son vrai visage : la cleptocratie et l’autoritarisme.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 pays était en voie de déliquescence complète, dilapidé au niveau économique et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déstructuré au niveau politique. Alors que la population sombrait dans la misère, Papa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Wemba, qui est l’artiste kinois le plus connu à l’étranger, proposa un style nouveau.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i/>
          <w:iCs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 xml:space="preserve">« </w:t>
      </w:r>
      <w:r w:rsidRPr="00C44233">
        <w:rPr>
          <w:rFonts w:ascii="Cambria-Bold" w:hAnsi="Cambria-Bold" w:cs="Cambria-Bold"/>
          <w:i/>
          <w:iCs/>
          <w:color w:val="000000"/>
          <w:sz w:val="22"/>
          <w:szCs w:val="22"/>
        </w:rPr>
        <w:t>A première vue, il paraissait absurde en temps de crise de s’afficher à Kinshasa avec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i/>
          <w:iCs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i/>
          <w:iCs/>
          <w:color w:val="000000"/>
          <w:sz w:val="22"/>
          <w:szCs w:val="22"/>
        </w:rPr>
        <w:t>des lunettes de soleil tape-à-l’oeil, une chemise Jean Paul Gaultier et un manteau de vison.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i/>
          <w:iCs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i/>
          <w:iCs/>
          <w:color w:val="000000"/>
          <w:sz w:val="22"/>
          <w:szCs w:val="22"/>
        </w:rPr>
        <w:t>Papa Wemba venait de créer un nouveau style : La SAPE. S’habiller avec des marques et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i/>
          <w:iCs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i/>
          <w:iCs/>
          <w:color w:val="000000"/>
          <w:sz w:val="22"/>
          <w:szCs w:val="22"/>
        </w:rPr>
        <w:t>se montrer dans cet environnement pauvre devint le must de toute une jeunesse. Mais le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i/>
          <w:iCs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i/>
          <w:iCs/>
          <w:color w:val="000000"/>
          <w:sz w:val="22"/>
          <w:szCs w:val="22"/>
        </w:rPr>
        <w:t>matérialisme des sapeurs était une critique de la société, tout comme l’était le mouvement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i/>
          <w:iCs/>
          <w:color w:val="000000"/>
          <w:sz w:val="22"/>
          <w:szCs w:val="22"/>
        </w:rPr>
        <w:t xml:space="preserve">punk en Europe </w:t>
      </w:r>
      <w:r w:rsidRPr="00C44233">
        <w:rPr>
          <w:rFonts w:ascii="Cambria-Bold" w:hAnsi="Cambria-Bold" w:cs="Cambria-Bold"/>
          <w:color w:val="000000"/>
          <w:sz w:val="22"/>
          <w:szCs w:val="22"/>
        </w:rPr>
        <w:t>». (Van Reebroeck)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Il reflétait le profond dégoût de ces jeunes pour la misère et la répression auxquelles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ils étaient confrontés et les autorisait à rêver d’un Zaïre sans soucis. Toutefois, comme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ses prédécesseurs, Papa Wemba répondit également à l’appel de Kabila lorsque celui-ci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lui demanda de chanter les bienfaits de la nouvelle monnaie qu’il comptait introduire.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Dans les années 90, la musique congolaise devint également une entreprise commerciale.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Les deux entreprises brassicoles les plus connues du Congo se disputèrent les nouvelles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vedettes Werrason et Mpiana en finançant des concerts monumentaux, dans un esprit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véritable guerre. Il faut dire que ces chanteurs avaient des milliers de fans, notamment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parmi les enfants des rues de Kinshasa et suscitaient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l’enthousiasme aussi bien au Congo qu’à l’étranger. Werrason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faisait salle comble à Bercy et Mpianachanta à l’Olympia en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France ! En se produisant, ils faisaient, de manière à peine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dissimulée, de la publicité aussi bien pour des marques que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pour la promotion des hommes politiques, et notamment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pour Kabila, qui les soutenaient. Dans les années 90,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pratique s’était d’ailleurs répandue de payer les chanteurs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pour qu’ils introduisent des noms d’hommes politiques dans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leurs chansons. Façon comme une autre de placer son argent !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Ces chanteurs pratiquaient le ndombolo, une sorte de danse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collective où les hommes pliaient les genoux et esquissaient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des mouvements de boxe, tandis que les femmes ondulaient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du bassin de façon franchement spectaculaire. Ce ndombolo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était provocateur, obscène, hilarant et, comme il se doit pour les styles de danse à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mode, aussi un peu excitant. * Texte inspiré de la pensée de Van Reebroeck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 leur côté, toutes les églises installées au Congo accordèrent, chacune, une importance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primordiale à la musique. Le kinbanguisme, qui est le premier mouvement prophétique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congolais, utilisa le chant choral et fit appel aux fanfares pour accompagner ses chants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liturgiques. A Kinshasa, le kinbanguisme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est, aujourd’hui, à la tête d’un orchestre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symphonique de 200 personnes.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Dans les Eglises du réveil, aussi, on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comprit l’importance de la musique.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Les prédications sont abondamment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accompagnées de chants.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 rap est un genre relativement récent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au Congo. Bebson de la Rue, que l’on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rencontre dans le film Kinshasa Kids,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est un artiste de plus en plus connu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à Kinshasa. Il chante une sorte de rap, mélangé au reggae : c’est le raggamuffin. Le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raggamuffin est un reggae aux textes revendicateurs. Le nom vient de l’anglais : rag =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haillon et muff = empoté, bon à rien. Par extension, le raggamuffin est une musique de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pauvres, débrouillards, adeptes du système.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Troisième partie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Piste d’exploitation pédagogique n1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Pensée magique et pensée rationelle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Perspective pédagogique :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Comment faire prendre conscience aux élèves de la différence que nous établissons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entre ce qui relève de la « pensée magique » et ce qui relève de la « pensée rationnelle » ?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Dans une perspective pédagogique, nous avons cherché à mettre en évidence quelquesunes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des caractéristiques générales de chacune de ces formes de pensée, ainsi que leurs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présupposés.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Toutes les civilisations et tous les peuples ont développé des mythes et des théories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visant à expliquer le monde dans lequel nous vivons. Nous savons aussi que l’une de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ces civilisations a fini par s’imposer aux autres, au nom de la science et de la pensée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rationnelle, mais au prix d’un ethnocentrisme que l’on ne peut négliger et dont l’histoire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fournit d’innombrables témoignages.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Si la « pensée scientifique » (ou la « Raison », si l’on se réfère à l’histoire de la pensée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européenne depuis la Renaissance) semble d’un certain point de vue avoir relégué les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autres formes de pensée dans la catégorie inconsistante des « pensées magiques »,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on peut néanmoins constater que celles-ci continuent à se manifester et cohabitent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régulièrement avec la « pensée scientifique ».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D’autre part, il faut rappeler que ces deux formes de pensée partagent au moins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l’ambition d’agir sur la nature et la matière.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>
        <w:rPr>
          <w:rFonts w:ascii="Cambria-Bold" w:hAnsi="Cambria-Bold" w:cs="Cambria-Bold"/>
          <w:sz w:val="22"/>
          <w:szCs w:val="22"/>
        </w:rPr>
        <w:t>Ainsi, la causalité (relation de cause à effet) s’observe tout autant dans le déterminisme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</w:rPr>
      </w:pPr>
      <w:r>
        <w:rPr>
          <w:rFonts w:ascii="Cambria-Bold" w:hAnsi="Cambria-Bold" w:cs="Cambria-Bold"/>
          <w:sz w:val="22"/>
          <w:szCs w:val="22"/>
        </w:rPr>
        <w:t>scientifique que dans les efforts de la pensée magique visant à agir sur le monde.</w:t>
      </w:r>
      <w:r>
        <w:rPr>
          <w:rFonts w:ascii="Cambria" w:hAnsi="Cambria" w:cs="Cambria"/>
          <w:b/>
          <w:bCs/>
        </w:rPr>
        <w:t>Caractères généraux de la pensée magique :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C’est une pensée qui croit en l’action de forces psychologiques ou surnaturelles sur la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nature et la matière.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Les rituels, les cérémonies et les professions de foi font partie intégrante de son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appréhension du réel.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Elle s’entoure en général de règles et de procédures qui ne permettent qu’aux initiés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ou à certains privilégiés d’accéder à ses résultats.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Elle méconnaît ou ignore les lois scientifiques.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Elle ignore le principe de « falsifiabilité », d’incomplétude et de progressivité du savoir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en général.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Elle s’appuie sur une conception holistique ou moniste du réel.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Elle refuse la dimension du hasard.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Elle ne connaît pas le doute et confond la certitude avec la vérité.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Elle se réfère à des causes ou à une volonté transcendantes pour justifier et fonder la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réalité.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Caractères généraux de la pensée scientifique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- Elle cherche à expliquer les phénomènes par des théories, des modèles et des lois qui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doivent pouvoir être vérifiés par l’expérience (suivant le schéma général de l’induction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expériences &gt; hypothèses &gt; vérification des hypothèses &gt; lois).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- Les lois, les modèles et les théories scientifiques se donnent comme des propositions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« falsifiables », c’est-à-dire susceptibles d’être contestées soit par l’expérience, soit par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d’autres théories ; elles sont donc par définition ouvertes à la révision et à la critique.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- Les lois, les modèles et les théories scientifiques sont exprimés dans un langage rigoureux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et explicite, c’est-à-dire en principe universellement valable et compréhensible (les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publications scientifiques sont accessibles à tous – pas de secret).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- Les lois, les modèles et les théories scientifiques permettent une emprise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incontestablement efficace sur la matière et la nature, qu’elles transforment et adaptent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aux besoins et aux désirs humains par le moyen des techniques.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Discussion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On peut se demander s’il convient d’opposer ces deux paradigmes.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Non seulement ils coexistent dans la réalité, mais en outre ils semblent complémentaires,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malgré leur incompatibilité. En effet, face à une « pensée scientifique » qui tend à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devenir planétaire, on peut se demander pourquoi survit et se réactive parfois ce que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nous appelons ici la « pensée magique ».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Une première évidence s’impose : la science ne peut satisfaire tous nos désirs, ni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résoudre tous nos problèmes.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Elle est incapable, notamment, de faire de nous des êtres immortels, de nous rendre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la jeunesse, de conjurer toutes les maladies, de faire notre bonheur (amour, finances,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gloire…), de nous dire ce que nous devons faire de notre vie, de nous fournir des critères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permettant de dire ce qui est bien, ce qui est mal… On comprend alors quel est le rôle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des « pensées magiques » : elles prétendent précisément offrir tout ce que la science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laisse à charge de la liberté humaine.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Deuxième élément de réponse : les superstitions, de même que les disciplines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paranormales telles que l’astrologie, le spiritisme, le magnétisme, la voyance,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sorcellerie, la chiromancie, etc., sont appelées en renfort lorsque l’on ignore la science,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mais aussi lorsque les religions traditionnelles ont perdu leur pouvoir structurant (ce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que l’on désigne par les termes de « déclin du religieux » ou de « sécularisation de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société »).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Ajoutons que les difficultés économiques, la misère sociale, l’analphabétisme et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l’absence d’un état de droit constituent des circonstances particulièrement favorables à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l’apparition de pratiques relevant d’une « pensée magique », étant donné l’impuissance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des individus et des groupes à y faire face par d’autres moyens.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  <w:r w:rsidRPr="00C44233">
        <w:rPr>
          <w:rFonts w:ascii="Cambria-Bold" w:hAnsi="Cambria-Bold" w:cs="Cambria-Bold"/>
          <w:color w:val="000000"/>
          <w:sz w:val="12"/>
          <w:szCs w:val="12"/>
        </w:rPr>
        <w:t>Dossier Péda Version 1000x 2103.indd 30 26/03/13 15:55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80"/>
          <w:szCs w:val="80"/>
        </w:rPr>
      </w:pPr>
      <w:r w:rsidRPr="00C44233">
        <w:rPr>
          <w:rFonts w:ascii="Cambria-Bold" w:hAnsi="Cambria-Bold" w:cs="Cambria-Bold"/>
          <w:color w:val="000000"/>
          <w:sz w:val="80"/>
          <w:szCs w:val="80"/>
        </w:rPr>
        <w:t>31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Pour en revenir à la situation des shégués de Kinshasa, nous pouvons évoquer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distinction proposée par l’anthropologue Evans-Pritchard (Sorcery, 1931) entre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magie licite et magie illicite. La magie est licite quand elle désigne un accord entre 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croyances et la morale du groupe. Cette forme d’intervention est acceptée et appréciée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par la société (il s’agit par exemple de l’art des guérisseurs, des devins, des faiseurs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pluie…), parce que c’est une forme de pouvoir et de connaissances utilisée pour le bien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 la communauté.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Par contre, la magie illicite, assimilée à la sorcellerie, poursuit des objectifs criminels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et viole des principes établis par le collectif. Elle est antisociale et souvent punie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mort. La sorcellerie fait usage d’un pouvoir maléfique dans le but de nuire aux humains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et ceux qui la pratiquent sont considérés comme de véritables incarnations du mal.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La malignité des sorciers qui utiliseraient la sorcellerie sciemment afin de nuire à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leurs proches pourrait provenir, selon Mbiti (1970), du fait que ceux qui ont perdu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tout contact avec leurs familles sont, du point de vue de celles-ci, devenus totalement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étrangers et anonymes.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Si l’on s’appuie sur la distinction d’Evans-Pritchard, comment situer les pratiques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dénoncées dans Kinshasa Kids ? Quelles sont celles qui relèvent du licite et de l’illicite ?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De quel point de vue s’établit la frontière entre les deux ? N’a-t-on pas ici affaire à une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pratique dont la légitimité est relative au point de vue du groupe qui la défend ?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La pratique de désenvoûtement peut paraître licite au groupe qui l’organise, dans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mesure où elle participe d’une croyance partagée suivant laquelle le malheur d’une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famille proviendrait de l’enfant-sorcier.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Mais cette même pratique devient illicite si l’on envisage ses conséquences d’un autre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point de vue, plus large, faisant intervenir les intérêts de la société dans son ensemble…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et si l’on considère les motifs véritables de ceux qui y recourent.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Références : Le vocabulaire des philosophes africains, Djibril Samb (L’Harmattan, 2012)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Pistes pédagogiques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- Dans le film, comment percevez-vous la pensée magique à l’oeuvre ?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- Pouvez-vous décrire les scènes qui font référence à ce type de pensée ?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- Comment percevez-vous les enfants qui y sont confrontés ?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- Quelles réactions ont-ils vis-à-vis de la sorcellerie qui les exclut de leur famille et de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société ?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- Le nom du groupe de musique : « Diable Aza Te » (« Le Diable n’Existe Pas ») est une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authentique trouvaille des enfants. Comment l’interprétez-vous ?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Prolongement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Dans Le Temple du soleil de Hergé (Tintin), analyser et interpréter la scène de l’éclipse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et du sacrifice humain (p. 50 à 59). En quoi y reconnaît-on les deux paradigmes étudiés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(« pensée magique » et « pensée rationnelle ») ?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  <w:r w:rsidRPr="00C44233">
        <w:rPr>
          <w:rFonts w:ascii="Cambria-Bold" w:hAnsi="Cambria-Bold" w:cs="Cambria-Bold"/>
          <w:color w:val="000000"/>
          <w:sz w:val="12"/>
          <w:szCs w:val="12"/>
        </w:rPr>
        <w:t>Dossier Péda Version 1000x 2103.indd 31 26/03/13 15:56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80"/>
          <w:szCs w:val="80"/>
        </w:rPr>
      </w:pPr>
      <w:r w:rsidRPr="00C44233">
        <w:rPr>
          <w:rFonts w:ascii="Cambria-Bold" w:hAnsi="Cambria-Bold" w:cs="Cambria-Bold"/>
          <w:color w:val="000000"/>
          <w:sz w:val="80"/>
          <w:szCs w:val="80"/>
        </w:rPr>
        <w:t>32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 w:rsidRPr="00C44233">
        <w:rPr>
          <w:rFonts w:ascii="Cambria-Bold" w:hAnsi="Cambria-Bold" w:cs="Cambria-Bold"/>
          <w:b/>
          <w:bCs/>
          <w:color w:val="00FFFF"/>
          <w:sz w:val="28"/>
          <w:szCs w:val="28"/>
        </w:rPr>
        <w:t>Piste d’exploitation pédagogique n°2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 w:rsidRPr="00C44233">
        <w:rPr>
          <w:rFonts w:ascii="Cambria-Bold" w:hAnsi="Cambria-Bold" w:cs="Cambria-Bold"/>
          <w:b/>
          <w:bCs/>
          <w:color w:val="00FFFF"/>
          <w:sz w:val="28"/>
          <w:szCs w:val="28"/>
        </w:rPr>
        <w:t>Un film sur les enfants des rues de Kinshasa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 cinéma, de par les moyens qu’il nécessite, est un art destiné au grand public. Il n’est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donc pas étonnant que le thème des enfants des rues y soit un thème souvent traité.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 phénomène des enfants jetés à la rue est urbain, moderne, de masse. Et, c’est un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phénomène particulièrement intolérable et poignant, qui touche le grand public. 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films sont des moyens appropriés pour mettre sa cruauté en évidence et la dénoncer !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La pauvreté et les croyances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C’est bien sûr la pauvreté qui explique pourquoi et comment les enfants finissent par se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retrouver à la rue : que cette misère a été liée à l’industrialisation de nos sociétés, ses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conséquences sur l’exode urbain, la dislocation des familles, la misère sociale que l’on 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connue en Occident (« Oliver Twist » dans l’Angleterre du 19ème siècle ou encore dans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le « Kid » de 1921). Qu’elle a été la conséquence de la faillite de systèmes politiques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comme en URSS dans « Lilya for ever » ou en Roumanie dans « Beautiful Bitch ».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C’est encore la misère qui ressort du développement ultrarapide et ultralibéral de l’Inde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actuelle (« Slumdog Millionaire ») ou qui sévit dans les sociétés soumises à des régimes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autoritaires comme au Maroc dans « Prince de la rue » 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Ici, dans « Kinshasa Kids », c’est la désespérance et l’abandon total d’un pays et d’une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ville après 60 ans de colonialisme, 30 ans de mégalomanie, de cleptocratie et de dictature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sous Mubutu, puis des années de désorganisation et de convoitise. Kinshasa, qui a été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appelée la « Ville de beauté », est aujourd’hui complètement abandonnée, désorganisée,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dévastée.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Ce qui est frappant dans ce film est la justification familiale et religieuse à l’abandon, le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rejet et la maltraitance de ces enfants (le phénomène des enfants sorciers). Les enfants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sont carrément martyrisés, avec l’appui des églises.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Survivance, solidarité et musique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Dans chacun de ces films, les enfants se débrouillent pour survivre. Ils se regroupent en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bandes. Ils sont accompagnés et le plus souvent utilisés par des adultes dont ils sont 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proies. Ils sont confrontés à la violence, la mauvaise fois, la brutalité, le vol, la drogue,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la prostitution. Ils ne vont pas à l’école et sont analphabètes. Ils apprennent à vivre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d’expédients et à la limite de la légalité.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Ici aussi (dans « Kinshasa Kids »), les enfants doivent se débrouiller et déployer une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quantité d’astuces pour vivre ou survivre. On ne les voit pas vraiment chaparder, mais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plutôt faire des petits boulots, se précipiter sur toutes les opportunités du quotidien. Ici,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ils ne sont pas seuls et on les voit se refiler des tuyaux. Ils vivent en bandes, mais non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en clans (pas de guerre de clans ou de gangs). Ce qui est remarquable, c’est que même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livrés à eux-mêmes ils ne sont pas tout à fait abandonnés.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Lorsque l’Etat ou les familles sont absents ou impuissants à prendre ces enfants en charge,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il se développe une « solidarité de rue ». Il y a une mère qui les nourrit régulièrement,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il y a un ensemble d’adultes protecteurs et bienveillants qui leur fournissent des petits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boulots, les policiers qui les surveillent et les protègent, même s’ils les utilisent parfois.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  <w:r w:rsidRPr="00C44233">
        <w:rPr>
          <w:rFonts w:ascii="Cambria-Bold" w:hAnsi="Cambria-Bold" w:cs="Cambria-Bold"/>
          <w:color w:val="000000"/>
          <w:sz w:val="12"/>
          <w:szCs w:val="12"/>
        </w:rPr>
        <w:t>Dossier Péda Version 1000x 2103.indd 32 26/03/13 15:56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80"/>
          <w:szCs w:val="80"/>
        </w:rPr>
      </w:pPr>
      <w:r w:rsidRPr="00C44233">
        <w:rPr>
          <w:rFonts w:ascii="Cambria-Bold" w:hAnsi="Cambria-Bold" w:cs="Cambria-Bold"/>
          <w:color w:val="000000"/>
          <w:sz w:val="80"/>
          <w:szCs w:val="80"/>
        </w:rPr>
        <w:t>33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 w:rsidRPr="00C44233">
        <w:rPr>
          <w:rFonts w:ascii="Cambria-Bold" w:hAnsi="Cambria-Bold" w:cs="Cambria-Bold"/>
          <w:b/>
          <w:bCs/>
          <w:color w:val="000000"/>
        </w:rPr>
        <w:t>L’avenir compris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On peut bien sûr s’inquiéter pour l’avenir de ces enfants. Dans « Le Kid », l’orphelinat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semble être la moins bonne des solutions envisageables; heureusement, l’enfant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retrouve sa mère. Dans « Oliver Twist » aussi, les institutions publiques sont montrées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comme de véritables purgatoires. L’enfant est finalement adopté par un gentleman.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Dans « Los olvidados », les jeunes deviennent de véritables brutes.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Il y a peu d’espoir pour Lilya (Dans « Lilya for ever »), comme pour Krishna qui ne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parviendra pas à rentrer chez lui (dans « Salaam Bombay »). Dans « Slumdog Millionnaire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», c’est le jeu télévisé qui sauve le héros; ce qui montre bien que s’en sortir dans l’Inde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d’aujourd’hui est devenu une loterie.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Dans le film « Kinshasa Kid », ce qui sauve les enfants semble être la musique ! Celle-ci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est omniprésente au Congo. Dans ce cas, la musique va constituer une planche de salut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puisqu’elle va permettre le développement d’un projet collectif.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Non seulement les enfants gagneront un peu d’argent, mais ils appartiendront à un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véritable groupe. Bien sûr, cela n’est qu’un épisode, une goutte d’eau ou un espoir. On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sait très bien que cela ne va pas les sortir de la misère.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Si le chanteur Bebson est de bonne volonté, il n’a pas les moyens de prendre les enfants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en charge. Ceux-ci ont besoin d’être scolarisés et de recevoir de l’attention.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 w:rsidRPr="00C44233">
        <w:rPr>
          <w:rFonts w:ascii="Cambria-Bold" w:hAnsi="Cambria-Bold" w:cs="Cambria-Bold"/>
          <w:b/>
          <w:bCs/>
          <w:color w:val="00FFFF"/>
          <w:sz w:val="28"/>
          <w:szCs w:val="28"/>
        </w:rPr>
        <w:t>Piste d’exploitation pédagogique n°3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 w:rsidRPr="00C44233">
        <w:rPr>
          <w:rFonts w:ascii="Cambria-Bold" w:hAnsi="Cambria-Bold" w:cs="Cambria-Bold"/>
          <w:b/>
          <w:bCs/>
          <w:color w:val="00FFFF"/>
          <w:sz w:val="28"/>
          <w:szCs w:val="28"/>
        </w:rPr>
        <w:t>Les droits des enfants : une réalité à plusieurs visages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Au Moyen-Âge, les enfants sont considérés comme de petits adultes, sans statut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particulier. Ce n’est qu’au milieu du 19ème siècle en Europe, avec la montée des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mouvements sociaux, que naît l’idée d’une protection particulière pour les enfants. Peu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à peu, des lois se mettent en place, qui protègent les enfants au travail, et donnent droit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à l’éducation.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Ces avancées sont à l’initiative individuelle des Etats. Ce n’est qu’après la première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guerre mondiale, avec la création de la SDN (Société des Nations, ancêtre de l’ONU), que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la protection de l’enfant commence à trouver écho au niveau international.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En 1924, la SDN, adopte la « Déclaration de Genève », un texte en 5 points qui constitue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une première formulation globale des droits de l’enfant sur le plan international. Ce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texte est inspiré des travaux du médecin polonais Janusz Korczak sur l’identité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l’enfant et le respect de sa dignité.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Après la seconde guerre mondiale et ses milliers d’enfants laissés en détresse, se crée en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1946 le Fond International des Nations Unies pour le secours à l’enfance qui deviendra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l’UNICEF. En 1953, cette institution devient permanente, avec un mandat international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d‘aide à l’enfance, sur le plan de la santé, de l’éducation, de l’eau et de l’alimentation.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En 1948, la Déclaration Universelle des Droits de l’Homme stipule, entre autres, que «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maternité et l’enfance ont droit à une aide spéciale ».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1979 est proclamée par l’ONU « Année internationale de l’enfant », pour marquer une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véritable prise de conscience internationale. La Pologne propose la constitution d’un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groupe de travail au sein de la Commission des Droits de l’homme, sur la question de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C44233">
        <w:rPr>
          <w:rFonts w:ascii="Cambria-Bold" w:hAnsi="Cambria-Bold" w:cs="Cambria-Bold"/>
          <w:color w:val="000000"/>
          <w:sz w:val="22"/>
          <w:szCs w:val="22"/>
        </w:rPr>
        <w:t>l’enfance.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Ce traité international reconnaît les droits fondamentaux des enfants, qu’il définit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comme des personnes âgées de moins de 18 ans.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Il pose en droit international que les États parties doivent veiller à ce que tous 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enfants - sans discrimination d’aucune sorte - bénéficient de mesures de protection et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d’une assistance spéciale; aient accès à des services comme l’éducation et les soins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santé; puissent développer pleinement leur personnalité, leurs facultés et leurs dons;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grandissent dans un cadre heureux, aimant et compréhensif; et soient informés de leurs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droits et puissent participer d’une manière accessible et active à leur réalisation.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Il offre une référence commune qui permet d’évaluer les progrès de mise en oeuvre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des normes relatives aux droits de l’enfant et à laquelle les résultats peuvent être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comparés. Une fois qu’ils les ont acceptées, les gouvernements doivent harmoniser leur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législation, leurs orientations et leurs pratiques avec les normes de la Convention; faire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de ces normes une réalité pour tous les enfants; et s’abstenir de toute action susceptible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d’empêcher l’exercice de ces droits ou de les violer.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Les gouvernements doivent soumettre périodiquement des rapports à un comité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d’experts indépendants dans lesquels ils expliquent les progrès accomplis dans la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réalisation de tous ces droits.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Le Comité des droits de l’enfant, un groupe d’experts indépendants, élus au plan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international et qui siège à Genève, surveille l’application de la Convention, demande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aux gouvernements qui ont ratifié la Convention de lui soumettre régulièrement des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rapports sur la situation des droits des enfants dans leur pays.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Le Comité examine ces rapports et les commente, et il encourage les États à prendre des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mesures spéciales et à créer des institutions spéciales pour promouvoir et protéger 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droits de l’enfant.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Le 20 novembre 1989 est adoptée la Convention internationale relative aux Droits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l’Enfant, 54 articles, adoptés à l’unanimité par l’Assemblée générale des Nations Unies,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qui énoncent les droits civils, économiques, sociaux et culturels de l’enfant.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A ce jour, la Convention internationale des Droits de l’Enfant a été ratifiée par 190 Etats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sur 192.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La Somalie n’est pas en mesure aujourd’hui de ratifier le traité car elle n’a pas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gouvernement reconnu et les Etats-Unis examinent encore le traité, et son degré de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conformité avec la législation au niveau fédéral et au niveau des Etats.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color w:val="00E092"/>
          <w:sz w:val="28"/>
          <w:szCs w:val="28"/>
        </w:rPr>
      </w:pPr>
      <w:r w:rsidRPr="00C44233">
        <w:rPr>
          <w:rFonts w:ascii="Cambria" w:hAnsi="Cambria" w:cs="Cambria"/>
          <w:b/>
          <w:bCs/>
          <w:color w:val="00E092"/>
          <w:sz w:val="28"/>
          <w:szCs w:val="28"/>
        </w:rPr>
        <w:t>Piste d’exploitation pédagogique n°4 :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color w:val="00E092"/>
          <w:sz w:val="28"/>
          <w:szCs w:val="28"/>
        </w:rPr>
      </w:pPr>
      <w:r w:rsidRPr="00C44233">
        <w:rPr>
          <w:rFonts w:ascii="Cambria" w:hAnsi="Cambria" w:cs="Cambria"/>
          <w:b/>
          <w:bCs/>
          <w:color w:val="00E092"/>
          <w:sz w:val="28"/>
          <w:szCs w:val="28"/>
        </w:rPr>
        <w:t>Les droits de l’enfant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- Sur base de la Convention internationale des Droits de l’Enfant, construire un tableau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comparatif présentant la situation des enfants dans le monde, à Kinshasa, à Bruxelles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et dans une ville au choix de la classe (pourquoi pas la ville natale d’un ou de plusieurs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élèves de la classe).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- Après vision du film, animer un court débat sur la situation des enfants du film ?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Logement - alimentation - accès aux soins de santé et à l’éducation - situation familiale,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…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- Lire ensemble l’historique des Droits de l’enfant et parcourir dans les grandes lignes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la Convention internationale des Droits de l’Enfant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http://www.droitsenfant.com/cide.htm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12"/>
          <w:szCs w:val="12"/>
        </w:rPr>
      </w:pPr>
      <w:r w:rsidRPr="00C44233">
        <w:rPr>
          <w:rFonts w:ascii="Cambria" w:hAnsi="Cambria" w:cs="Cambria"/>
          <w:color w:val="000000"/>
          <w:sz w:val="12"/>
          <w:szCs w:val="12"/>
        </w:rPr>
        <w:t>Dossier Péda Version 1000x 2103.indd 34 26/03/13 15:57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80"/>
          <w:szCs w:val="80"/>
        </w:rPr>
      </w:pPr>
      <w:r w:rsidRPr="00C44233">
        <w:rPr>
          <w:rFonts w:ascii="Cambria" w:hAnsi="Cambria" w:cs="Cambria"/>
          <w:color w:val="000000"/>
          <w:sz w:val="80"/>
          <w:szCs w:val="80"/>
        </w:rPr>
        <w:t>35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- Lire attentivement l’article 19 (protection contre toute forme de violence), l’article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24 (accès aux soins de santé), l’article 28 (accès à l’enseignement), l’article 32 (travail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des mineurs), l’article 40 (traitement des enfants suspectés d’infraction à la loi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pénale), …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- Présenter l’objectif de la séquence et constituer 5 groupes de 3 à 4 élèves. Attribuer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un des 5 articles de la Convention à chacun des 5 groupes (le nombre de groupes et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d’élèves par groupe doit être adapté à la taille de la classe).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- Chaque groupe élabore 5 questions pertinentes (questions de recherche) sur le thème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de l’article de la Convention qui lui a été attribué et du droit des enfants dans le monde,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à Kinshasa, à Bruxelles et dans une ville au choix.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- Chaque groupe recherche des éléments de réponse à ces questions dans le dossier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pédagogique.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- Chaque groupe complète les informations par une recherche sur le Net et constitue un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portefeuille de documents complémentaires.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- Chaque groupe construit un tableau comparatif qui présente l’article de la Convention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qui lui a été attribué et la situation des enfants au regard de cet article, à Kinshasa, à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Bruxelles, et dans une ville au choix.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- Chaque groupe présente oralement les résultats de son travail.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- Afficher en classe la Convention internationale des Droits de l’Enfant et les tableaux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comparatifs.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- Conclure par un débat sur la question de l’engagement. Que peut-on faire ? Que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faudrait-il faire ? Qu’existe-t-il ? Lire le témoignage du réalisateur sur les démarches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laborieuses que lui et son équipe ont mis en oeuvre pour tenter de faire retourner ces</w:t>
      </w:r>
    </w:p>
    <w:p w:rsidR="00C44233" w:rsidRP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enfants à l’école.</w:t>
      </w:r>
    </w:p>
    <w:p w:rsidR="00C44233" w:rsidRPr="00C44233" w:rsidRDefault="00C44233" w:rsidP="00C4423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C44233">
        <w:rPr>
          <w:rFonts w:ascii="Cambria" w:hAnsi="Cambria" w:cs="Cambria"/>
          <w:color w:val="000000"/>
          <w:sz w:val="22"/>
          <w:szCs w:val="22"/>
        </w:rPr>
        <w:t>Piste de prolongement : « L’aide au développement : mission impossible ? »</w:t>
      </w:r>
    </w:p>
    <w:p w:rsidR="00C44233" w:rsidRDefault="00C44233" w:rsidP="00C44233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>
        <w:rPr>
          <w:rFonts w:ascii="Cambria-Bold" w:hAnsi="Cambria-Bold" w:cs="Cambria-Bold"/>
          <w:b/>
          <w:bCs/>
          <w:color w:val="00FFFF"/>
          <w:sz w:val="28"/>
          <w:szCs w:val="28"/>
        </w:rPr>
        <w:t>Piste d’exploitation pédagogique n°5 :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>
        <w:rPr>
          <w:rFonts w:ascii="Cambria-Bold" w:hAnsi="Cambria-Bold" w:cs="Cambria-Bold"/>
          <w:b/>
          <w:bCs/>
          <w:color w:val="00FFFF"/>
          <w:sz w:val="28"/>
          <w:szCs w:val="28"/>
        </w:rPr>
        <w:t>Des images de Kinshasa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Fiction ou documentaire ?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Dans une fiction le réalisateur veut raconter une histoire, même si celle-ci peut être un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prétexte pour nous montrer une situation ou un pays.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Dans un documentaire, il veut nous informer, même si ce documentaire peut être esthétique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ou faire appel à l’imagination.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Le film, ici, est un mélange des deux, ce qui donne un côté très réaliste à cette histoire.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De toute façon un documentaire a toujours sa part de fiction puisque la façon dont les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événements sont filmés et montés sont subjectifs.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>Ce que le réalisateur dénonce (en le montrant ou non) :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- La maltraitance des enfants lors des rituels d’exorcismes.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- Le viol sans montrer le viol...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- La misère, les taudis, la vie à même le sol, les enfants qui dorment par terre.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- La corruption de l’administration.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- La scolarité déficiente.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- L’abus de pouvoir des églises du réveil.</w:t>
      </w:r>
    </w:p>
    <w:p w:rsidR="00C44233" w:rsidRDefault="00C44233" w:rsidP="00C44233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>Ce que le réalisateur montre ou propose, à vous d’interprêter :</w:t>
      </w:r>
    </w:p>
    <w:p w:rsidR="00C44233" w:rsidRDefault="00C44233" w:rsidP="00C44233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>
        <w:rPr>
          <w:rFonts w:ascii="Cambria-Bold" w:hAnsi="Cambria-Bold" w:cs="Cambria-Bold"/>
          <w:b/>
          <w:bCs/>
          <w:color w:val="00FFFF"/>
          <w:sz w:val="28"/>
          <w:szCs w:val="28"/>
        </w:rPr>
        <w:t>Piste d’exploitation pédagogique n°6 :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  <w:sz w:val="28"/>
          <w:szCs w:val="28"/>
        </w:rPr>
      </w:pPr>
      <w:r>
        <w:rPr>
          <w:rFonts w:ascii="Cambria-Bold" w:hAnsi="Cambria-Bold" w:cs="Cambria-Bold"/>
          <w:b/>
          <w:bCs/>
          <w:color w:val="00FFFF"/>
          <w:sz w:val="28"/>
          <w:szCs w:val="28"/>
        </w:rPr>
        <w:t>La résilience selon Boris Cyrulnik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Psychiatre, psychanalyste et éthologue, Boris Cyrulnik s’intéresse depuis des années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aux processus d’attachements précoces et aux possibilités qu’a l’être humain de se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reconstruire au plus profond du malheur.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Parmi ses nombreux ouvrages, c’est essentiellement dans « Un merveilleux malheur »,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« Les vilains petits canards » et « Parler d’amour au bord du gouffre » qu’il développe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la théorie de la résilience.</w:t>
      </w:r>
    </w:p>
    <w:p w:rsidR="00F06EAB" w:rsidRDefault="00C44233" w:rsidP="00C44233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34"/>
          <w:szCs w:val="34"/>
        </w:rPr>
      </w:pPr>
      <w:r>
        <w:rPr>
          <w:rFonts w:ascii="Cambria-Bold" w:hAnsi="Cambria-Bold" w:cs="Cambria-Bold"/>
          <w:color w:val="000000"/>
          <w:sz w:val="34"/>
          <w:szCs w:val="34"/>
        </w:rPr>
        <w:t>NOTE</w:t>
      </w:r>
    </w:p>
    <w:p w:rsidR="00F06EAB" w:rsidRDefault="00F06EAB" w:rsidP="00C44233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34"/>
          <w:szCs w:val="34"/>
        </w:rPr>
      </w:pP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 w:rsidRPr="00F06EAB">
        <w:rPr>
          <w:rFonts w:ascii="Cambria-Bold" w:hAnsi="Cambria-Bold" w:cs="Cambria-Bold"/>
          <w:b/>
          <w:bCs/>
        </w:rPr>
        <w:t>Lettre du Docteur Boris Cyrulnik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 w:rsidRPr="00F06EAB">
        <w:rPr>
          <w:rFonts w:ascii="Cambria-Bold" w:hAnsi="Cambria-Bold" w:cs="Cambria-Bold"/>
          <w:b/>
          <w:bCs/>
        </w:rPr>
        <w:t>KINSHASA KIDS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Vous ne soupçonnez pas la gaieté de l’hôpital de Kinshasa. Bien sûr, à l’intérieur des bâtiments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c’est la technique qui prime et les congolais ne se débrouillent pas mal. Mais dans l’espace jardiné,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entre les salles de soins, de nombreux chanteurs en paillettes et des danseuses aux robes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de toutes les couleurs offrent une musique au bonheur contagieux.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Pourquoi nos cours d’hôpitaux sont-elles si tristes ? On n’y trouve que de la fonction, du passage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ou du stationnement. Pas de traces de relations humaines.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A Kinshasa les musiciens, beaux comme pour un mariage, chantent et dansent, tandis que les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malades, avec leurs malheurs, leurs souffrances et leurs perfusions participent à la fête et se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laissent enchanter par la musique.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J’ai vu le même phénomène dans les favelas brésiliennes. À San Paũlo, dans une favela de 200 000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habitants, les enfants survivaient comme ils pouvaient, dans la rue, sans famille et sans culture.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C’est la violence qui régulait leurs relations humaines, la loi du plus fort. Et pourtant parfois, on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pouvait noter une entraide pour un enfant blessé ou trop malheureux.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En quelques années, la musique a transformé ces enfants. Eux, dont la seule gaieté consistait à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affronter la police et à trouver un job dans la mafia de la drogue, ont appris la flûte et le violon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pour jouer Bach (sur air de samba, tout de même).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Je les ai rencontrés ces enfants sauvages, jetés à la rue par un écroulement de civilisation. Je les ai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vus se resocialiser par la musique. Un rien les fait revenir à la culture, à la condition humaine, il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suffit de leur tendre la main ou un air de musique. En quelques semaines, ces enfants déculturés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apprennent les rituels qui nous permettent de vivre en société et les airs de musique pour y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trouver du plaisir.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Pourrait-on vivre sans musique ?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Une chanson, c’est plus qu’un moment agréable, c’est une harmonie de nos émotions, le partage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d’un même monde. Quand nous chantons ensemble, nous habitons le même pays, nous réintégrons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la condition humaine dont nous avions été chassés par l’écroulement de nos familles.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Ces enfants des rues ne peuvent apprendre que la violence qui leur permet de survivre. Violence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des petits métiers, violence des adultes qui les exploitent et ne les considèrent pas tout à fait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comme des êtres humains, violence des compagnons qui, n’ayant pas de modèle ne peuvent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qu’établir des rapports de force immédiate.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La fiction-témoignage de Marc Henri Wajnberg pose un problème fondamental : le monde des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enfants des rues augmente sur la planète. Chaque fois que ce phénomène s’est manifesté dans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l’histoire des hommes, il a été le marqueur d’un effondrement culturel : famines, guerres ou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bouleversements sociaux.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Aujourd’hui, ce rejet des enfants serait-il la conséquence du surnombre qui empêche de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structurer la société ? À l’époque primitive où l’on commençait à se socialiser, il y a 100 ou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200.000 ans, on inventait des outils, des pierres taillées, des murs de pierre ou des armes en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silex qui nous permettaient de tuer des animaux afin de ne pas mourir de faim. La socialisation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se faisait en donnant la mort ou en l’évitant, mais le groupe des humains était solidaire. Quand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le nombre dépassait deux cent, un autre groupe s’individualisait un peu plus loin, solidaire face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à l’adversité.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Comment faire un groupe aujourd’hui où les mégapoles croissent plus vite que les possibilités de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faire de la civilisation. On met au monde des enfants dans un contexte déculturé où, pour ne pas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mourir tout de suite, ils redécouvrent les procédés de socialisation archaïque.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Par bonheur, ils rencontrent quelques adultes généreux qui leur offrent un moyen d’harmoniser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leurs émotions : la musique et l’affection qui nécessitent quelques rituels culturels pour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apprendre à jouer d’un instrument, organiser des fêtes et respecter les conventions.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0"/>
          <w:szCs w:val="20"/>
        </w:rPr>
      </w:pPr>
      <w:r w:rsidRPr="00F06EAB">
        <w:rPr>
          <w:rFonts w:ascii="Cambria-Bold" w:hAnsi="Cambria-Bold" w:cs="Cambria-Bold"/>
          <w:sz w:val="20"/>
          <w:szCs w:val="20"/>
        </w:rPr>
        <w:t>Ecoutez les kids de Kinshasa, et vous verrez.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2"/>
          <w:szCs w:val="12"/>
        </w:rPr>
      </w:pPr>
      <w:r w:rsidRPr="00F06EAB">
        <w:rPr>
          <w:rFonts w:ascii="Cambria-Bold" w:hAnsi="Cambria-Bold" w:cs="Cambria-Bold"/>
          <w:sz w:val="12"/>
          <w:szCs w:val="12"/>
        </w:rPr>
        <w:t>Dossier Péda Version 1000x 2103.indd 38 26/03/13 15:58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80"/>
          <w:szCs w:val="80"/>
        </w:rPr>
      </w:pPr>
      <w:r w:rsidRPr="00F06EAB">
        <w:rPr>
          <w:rFonts w:ascii="Cambria-Bold" w:hAnsi="Cambria-Bold" w:cs="Cambria-Bold"/>
          <w:sz w:val="80"/>
          <w:szCs w:val="80"/>
        </w:rPr>
        <w:t>39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Boris Cyrulnik emprunte ce terme au domaine de la physique après l’avoir entendu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pour la première fois dans le port de Toulon à propos d’un sous-marin dit « résilient » ,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c’est-à-dire capable de résister aux pressions sans dériver de sa route.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Il intègre alors le concept de résilience dans le domaine des sciences sociales et lui donne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i/>
          <w:iCs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 xml:space="preserve">une nouvelle définition : </w:t>
      </w:r>
      <w:r w:rsidRPr="00F06EAB">
        <w:rPr>
          <w:rFonts w:ascii="Cambria-Bold" w:hAnsi="Cambria-Bold" w:cs="Cambria-Bold"/>
          <w:i/>
          <w:iCs/>
          <w:sz w:val="22"/>
          <w:szCs w:val="22"/>
        </w:rPr>
        <w:t>« la résilience est la capacité à réussir, à vivre, à se développer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i/>
          <w:iCs/>
          <w:sz w:val="22"/>
          <w:szCs w:val="22"/>
        </w:rPr>
      </w:pPr>
      <w:r w:rsidRPr="00F06EAB">
        <w:rPr>
          <w:rFonts w:ascii="Cambria-Bold" w:hAnsi="Cambria-Bold" w:cs="Cambria-Bold"/>
          <w:i/>
          <w:iCs/>
          <w:sz w:val="22"/>
          <w:szCs w:val="22"/>
        </w:rPr>
        <w:t>positivement, socialement, en dépit du stress ou d’une adversité qui comporte le risque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i/>
          <w:iCs/>
          <w:sz w:val="22"/>
          <w:szCs w:val="22"/>
        </w:rPr>
        <w:t xml:space="preserve">grave d’une issue négative » </w:t>
      </w:r>
      <w:r w:rsidRPr="00F06EAB">
        <w:rPr>
          <w:rFonts w:ascii="Cambria-Bold" w:hAnsi="Cambria-Bold" w:cs="Cambria-Bold"/>
          <w:sz w:val="22"/>
          <w:szCs w:val="22"/>
        </w:rPr>
        <w:t>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Les ouvrages de Cyrulnik sont fondamentalement positifs. Pleins d’espoir, ils nous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émerveillent par leur optimisme en mettant en évidence comment, dans le fracas de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la vie, l’enfant ou l’adulte peuvent mettre en place des moyens de défense internes. Il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pose qu’un certain clivage du Moi s’opère afin de s’intégrer à tout prix à la vie sociale,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ce qui est rendu possible grâce à l’invention, à l’abstraction, à l’intellectualisation, à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l’humour…voire au déni.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Le propos de Cyrulnik est de refuser la fatalité, de défendre l’idée que notre histoire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n’est jamais un destin et que la répétition de la souffrance n’est pas obligatoire.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Contrairement au discours ressassé par la société actuelle et qui met l’accent sur les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dégâts, certes incontestables, de la gravité des tragédies transgénérationnelles, Boris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Cyrulnik part en quête des processus de réparation.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Il affirme que la réparation est possible si des mécanismes de défense se mettent en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place, si des mains se tendent, si l’enfant, infiniment adaptable, arrive à tisser des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relations affectives qui lui permettront de supporter et ensuite de surmonter des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situations proprement inhumaines.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La solidité de la structure affective de départ de l’enfant, un environnement soutenant,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les tuteurs de résilience que l’enfant rencontrera sur sa route… tous ces éléments sont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importants pour que la résilience puisse avoir lieu. Selon Cyrulnik, rien ne prédispose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les victimes de traumatismes à rester des victimes à vie. Le propos est radical, mais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porteur d’espoir.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Toute l’ambivalence qui réunit « traumatisme » et « résilience » est perceptible dans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la figure de rhétorique qu’est l’oxymoron : un merveilleux malheur, une obscure clarté,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l’insoutenable légèreté, le calme violent, le soleil noir...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Nous le disions plus haut, la pensée de Cyrulnik est une lutte permanente qui vise à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contrer le discours désespérant tenu par la société et qui condamne du plus obscur des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destins les personnes agressées, traumatisées par les évènements de la vie.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La résilience, c’est plus que résister, c’est aussi apprendre à vivre , c’est le témoignage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d’une nouvelle philosophie de l’existence. « La résilience n’est pas à rechercher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seulement à l’intérieur de la personne, ni dans son entourage, mais entre les deux,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parce qu’elle noue sans cesse un devenir intime avec le devenir social … « Ni acier ni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surhomme, le résilient ne peut échapper à l’oxymoron dont la perle de l’huître pourrait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être l’emblème : quand un grain de sable pénètre dans une huître et l’agresse au point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que, pour s’en défendre, elle doit sécréter la nacre arrondie, cette réaction de défense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donne un bijou dur, brillant et précieux » 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Extrait d’ « Un merveilleux malheur » (O. Jacob, 1999).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Dans le film, les enfants des rues de Kinshasa jouent et chantent leurs blessures, mettent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en musique leur propre histoire. Par cette démarche ils arrivent, d’une certaine manière,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à tenir à distance le réel, l’environnement extrêmement dégradant qui est le leur. Le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nom qu’ils ont donné à leur groupe est à l’image de ce point d’appui qu’est la musique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pour eux : Diable Aza Te… Le Diable n’Existe Pas !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2"/>
          <w:szCs w:val="12"/>
        </w:rPr>
      </w:pPr>
      <w:r w:rsidRPr="00F06EAB">
        <w:rPr>
          <w:rFonts w:ascii="Cambria-Bold" w:hAnsi="Cambria-Bold" w:cs="Cambria-Bold"/>
          <w:sz w:val="12"/>
          <w:szCs w:val="12"/>
        </w:rPr>
        <w:t>Dossier Péda Version 1000x 2103.indd 39 26/03/13 15:58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80"/>
          <w:szCs w:val="80"/>
        </w:rPr>
      </w:pPr>
      <w:r w:rsidRPr="00F06EAB">
        <w:rPr>
          <w:rFonts w:ascii="Cambria-Bold" w:hAnsi="Cambria-Bold" w:cs="Cambria-Bold"/>
          <w:sz w:val="80"/>
          <w:szCs w:val="80"/>
        </w:rPr>
        <w:t>40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 w:rsidRPr="00F06EAB">
        <w:rPr>
          <w:rFonts w:ascii="Cambria-Bold" w:hAnsi="Cambria-Bold" w:cs="Cambria-Bold"/>
          <w:b/>
          <w:bCs/>
        </w:rPr>
        <w:t>Questions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- Comment voit-on dans le film que les enfants des rues ne sont pas que victimes de leur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situation pourtant précaire et violente ?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Comment deviennent-ils acteurs de leur propre vie ?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- Quel est le rôle joué par la musique ?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- Quels personnages incarnent le plus, pour vous, l’image de la résilience ?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Pourquoi ?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- Comment voit-on que la souffrance au quotidien peut être vécue comme un défi ?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- Comment, malgré le sujet délicat des enfants des rues, le film est-il un témoignage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plein d’espoir et de vitalité ?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- Pensez-vous que tout enfant est capable de résilience ? ....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 w:rsidRPr="00F06EAB">
        <w:rPr>
          <w:rFonts w:ascii="Cambria-Bold" w:hAnsi="Cambria-Bold" w:cs="Cambria-Bold"/>
          <w:b/>
          <w:bCs/>
        </w:rPr>
        <w:t>Quelques réflexions philosophiques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* « Nous avons l’art pour ne pas mourir de la vérité »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* « Créer, voilà la grande délivrance de la souffrance, voilà ce qui rend la vie plus légère »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Deux phrases de Nietzsche dont le sens, à élucider, peut être mis en relation avec le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  <w:r w:rsidRPr="00F06EAB">
        <w:rPr>
          <w:rFonts w:ascii="Cambria-Bold" w:hAnsi="Cambria-Bold" w:cs="Cambria-Bold"/>
          <w:sz w:val="22"/>
          <w:szCs w:val="22"/>
        </w:rPr>
        <w:t>film.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22"/>
          <w:szCs w:val="22"/>
        </w:rPr>
      </w:pP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FFFF"/>
        </w:rPr>
      </w:pPr>
      <w:r>
        <w:rPr>
          <w:rFonts w:ascii="Cambria-Bold" w:hAnsi="Cambria-Bold" w:cs="Cambria-Bold"/>
          <w:b/>
          <w:bCs/>
          <w:color w:val="00FFFF"/>
        </w:rPr>
        <w:t>Illustrations &amp; textes de l’Athénée de Waterloo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Catherine Buhbinder, professeure de morale laïque à l’Athénée de Waterloo,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qui a participé au dossier pédagogique, a travaillé avec ses élèves sur l’histoire du Congo,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des colonies et de l’indépendance.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Elle a organisé une visite au Musée royal de l’Afrique centrale à Tervueren pour ses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élèves.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Ils ont pu s’essayer aux différents instruments musicaux africains.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Une vision du film a ensuite été organisée en salle et les étudiants ont pu discuter avec le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réalisateur venu présenter son film.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Des discussions en classe ont permis d’établir des thèmes qui ont été illustrés par les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élèves dont voici quelques exemples.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16"/>
          <w:szCs w:val="16"/>
        </w:rPr>
      </w:pPr>
      <w:r>
        <w:rPr>
          <w:rFonts w:ascii="Cambria-Bold" w:hAnsi="Cambria-Bold" w:cs="Cambria-Bold"/>
          <w:b/>
          <w:bCs/>
          <w:sz w:val="16"/>
          <w:szCs w:val="16"/>
        </w:rPr>
        <w:t>Un docu-fiction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La fiction suppose des acteurs, un sénario, de la répétition,...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Comment, dans ce cas, peut-elle montrer la « réalité » ?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Faut-il regretter que le film ne soit qu’une « fiction » ?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Et si la vie, pour les congolais, était elle-même déjà un « jeu » ?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16"/>
          <w:szCs w:val="16"/>
        </w:rPr>
      </w:pPr>
      <w:r>
        <w:rPr>
          <w:rFonts w:ascii="Cambria-Bold" w:hAnsi="Cambria-Bold" w:cs="Cambria-Bold"/>
          <w:b/>
          <w:bCs/>
          <w:sz w:val="16"/>
          <w:szCs w:val="16"/>
        </w:rPr>
        <w:t>L’exorcisme, les croyances, les églises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Le cercle viscieux des églises et de la pauvreté.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Les « Eglises du réveil ». Le phénomène spécifique des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enfants sorciers.</w:t>
      </w:r>
      <w:r w:rsidRPr="00F06EAB">
        <w:rPr>
          <w:rFonts w:ascii="Cambria" w:hAnsi="Cambria" w:cs="Cambria"/>
          <w:sz w:val="16"/>
          <w:szCs w:val="16"/>
        </w:rPr>
        <w:t xml:space="preserve"> 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Au début du film, il y a une scène plutôt choquante qui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se déroule dans une église, on y voit des prêtres qui y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effectuent une sorte d’exorcisme sur des enfants. Ceux-ci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étaient en pleurs et effrayés, les parents étaient autour et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regardaient avec l’air satisfait d’avoir fait leur devoir. Les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belles-mères des enfants pensaient en effet qu’ils étaient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des sorciers et forçaient leurs maris à faire exorciser leurs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enfants. Les prêtres qui n’étaient que des charlatants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faisaient un lavage de cerveau aux gosses innocents. Ceuxci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en ressortaient traumatisés et quand la menace d’une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récidive planait, ils fuguaient.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16"/>
          <w:szCs w:val="16"/>
        </w:rPr>
      </w:pP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16"/>
          <w:szCs w:val="16"/>
        </w:rPr>
      </w:pPr>
      <w:r>
        <w:rPr>
          <w:rFonts w:ascii="Cambria-Bold" w:hAnsi="Cambria-Bold" w:cs="Cambria-Bold"/>
          <w:b/>
          <w:bCs/>
          <w:sz w:val="16"/>
          <w:szCs w:val="16"/>
        </w:rPr>
        <w:t>Les différents rôles de la police dans la vie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16"/>
          <w:szCs w:val="16"/>
        </w:rPr>
      </w:pPr>
      <w:r>
        <w:rPr>
          <w:rFonts w:ascii="Cambria-Bold" w:hAnsi="Cambria-Bold" w:cs="Cambria-Bold"/>
          <w:b/>
          <w:bCs/>
          <w:sz w:val="16"/>
          <w:szCs w:val="16"/>
        </w:rPr>
        <w:t>quotidienne de Kinshasa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Bande dessinée de la vie d’un policier de Kinshasa.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16"/>
          <w:szCs w:val="16"/>
        </w:rPr>
      </w:pPr>
      <w:r>
        <w:rPr>
          <w:rFonts w:ascii="Cambria-Bold" w:hAnsi="Cambria-Bold" w:cs="Cambria-Bold"/>
          <w:b/>
          <w:bCs/>
          <w:sz w:val="16"/>
          <w:szCs w:val="16"/>
        </w:rPr>
        <w:t>Des policiers qui ne contrôlent plus rien !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Organisation et désorganisation de la société : loi, autorité, sécurité,...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16"/>
          <w:szCs w:val="16"/>
        </w:rPr>
      </w:pPr>
      <w:r>
        <w:rPr>
          <w:rFonts w:ascii="Cambria-Bold" w:hAnsi="Cambria-Bold" w:cs="Cambria-Bold"/>
          <w:b/>
          <w:bCs/>
          <w:sz w:val="16"/>
          <w:szCs w:val="16"/>
        </w:rPr>
        <w:t>Le rôle de la musique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Pourquoi les enfants veulent-ils monter un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groupe ?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Que peut leur apporter la musique ?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Solidarité, cohésion, organisation,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identification à des artistes,... ?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16"/>
          <w:szCs w:val="16"/>
        </w:rPr>
      </w:pPr>
      <w:r>
        <w:rPr>
          <w:rFonts w:ascii="Cambria-Bold" w:hAnsi="Cambria-Bold" w:cs="Cambria-Bold"/>
          <w:b/>
          <w:bCs/>
          <w:sz w:val="16"/>
          <w:szCs w:val="16"/>
        </w:rPr>
        <w:t>Des images positives et négatives du Congo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Comment le film nous fait passer d’images très négatives du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Congo à des images, au contraire, pleines d’espoir ?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sz w:val="16"/>
          <w:szCs w:val="16"/>
        </w:rPr>
      </w:pPr>
      <w:r>
        <w:rPr>
          <w:rFonts w:ascii="Cambria-Bold" w:hAnsi="Cambria-Bold" w:cs="Cambria-Bold"/>
          <w:b/>
          <w:bCs/>
          <w:sz w:val="16"/>
          <w:szCs w:val="16"/>
        </w:rPr>
        <w:t>La musique noire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Les influences croisées de l’Afrique à l’Amérique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  <w:r>
        <w:rPr>
          <w:rFonts w:ascii="Cambria-Bold" w:hAnsi="Cambria-Bold" w:cs="Cambria-Bold"/>
          <w:sz w:val="16"/>
          <w:szCs w:val="16"/>
        </w:rPr>
        <w:t>et de l’Amérique à l’Afrique...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sz w:val="16"/>
          <w:szCs w:val="16"/>
        </w:rPr>
      </w:pP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E092"/>
        </w:rPr>
      </w:pPr>
      <w:r>
        <w:rPr>
          <w:rFonts w:ascii="Cambria-Bold" w:hAnsi="Cambria-Bold" w:cs="Cambria-Bold"/>
          <w:b/>
          <w:bCs/>
          <w:color w:val="00E092"/>
          <w:sz w:val="48"/>
          <w:szCs w:val="48"/>
        </w:rPr>
        <w:t xml:space="preserve">L’UNICEF </w:t>
      </w:r>
      <w:r>
        <w:rPr>
          <w:rFonts w:ascii="Cambria-Bold" w:hAnsi="Cambria-Bold" w:cs="Cambria-Bold"/>
          <w:b/>
          <w:bCs/>
          <w:color w:val="00E092"/>
        </w:rPr>
        <w:t>VOUS INVITE A AGIR AVEC VOTRE CLASSE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>1. Cadre général et information : Un monde de plus en plus urbain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De plus en plus de personnes dans le monde vivent dans un monde urbain. En 1975, un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tiers de la population vivait en ville. Actuellement une personne sur deux est citadine et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en 2050, 70% de la population mondiale devrait être urbaine. Le rapport de l’UNICEF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« La situation des enfants dans le monde 2012 : Les enfants dans le monde urbain »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recèle une multitude d’informations. Il fait état de la situation de la vie des enfants dans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ces milieux urbains, définit les défis auxquels les villes doivent faire face pour que les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enfants y vivent mieux et en accord avec les droits de l’enfant.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Le rapport montre également différentes actions entreprises par l’UNICEF et ses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partenaires pour venir en aide aux enfants vivant et travaillant dans la rue. La place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de l’enfant est dans la famille, à l’école et dans la communauté, pas dans la rue ! Les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enfants des rues doivent être protégés au quotidien. Les communautés, les écoles et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les familles accompagnées et soutenues pour éviter le départ et la rupture sociale des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enfants. Le gouvernement doit pouvoir organiser des systèmes sociaux protecteurs.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Lisez le rapport sur www.unicef.org/french/sowc2012/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>2. L’application au cas de la République démocratique du Congo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Quelques chiffres en 2013 :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34% des enfants seulement sont enregistrés à la naissance.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9% des enfants sont orphelins.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10% des enfants ne vivent pas avec des parents.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24% d’enfants travaillent.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25.000 à 40.000 enfants vivent dans les rues des grandes villes du pays, dont environ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20.000 à Kinshasa.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Les conflits armés qui ont sévi pendant plusieurs années en République démocratique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du Congo ont des conséquences fâcheuses sur plusieurs plans, dont le déplacement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massif de la population. Cette situation a contribué à accroître le nombre d’enfants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vivant dans la rue, principalement dans la Ville-province de Kinshasa ainsi que dans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les principaux chefs-lieux du pays. A cela s’ajoute la crise économique générale, qui a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des répercussions inquiétantes sur les familles. Notamment en milieu urbain beaucoup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sont ceux qui vivent sous le seuil de pauvreté.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Le dernier recensement effectué par le Réseau des Educateurs et Encadreurs des Jeunes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et Enfants de la Rue en collaboration avec l’UNICEF remonte à 2006, période à laquelle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on comptait environ 13,000 enfants de la rue dans la capitale congolaise. Selon ce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même réseau près de 500 nouveaux enfants se retrouvent chaque mois dans les rues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de Kinshasa. Ils sont de plus en plus jeunes et le nombre des filles augmente. L’UNICEF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et ses partenaires estiment qu’il y a aujourd’hui plus de 30.000 enfants de rue dans les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chefs-lieux de province du pays.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>3. Comment agir ?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Les actions de l’UNICEF et de ses partenaires en RDC :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Avec ses partenaires du gouvernement et certaines organisations non gouvernementales,</w:t>
      </w:r>
    </w:p>
    <w:p w:rsid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l’UNICEF travaille pour prévenir la rupture familiale, assurer la protection et la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>
        <w:rPr>
          <w:rFonts w:ascii="Cambria-Bold" w:hAnsi="Cambria-Bold" w:cs="Cambria-Bold"/>
          <w:color w:val="000000"/>
          <w:sz w:val="22"/>
          <w:szCs w:val="22"/>
        </w:rPr>
        <w:t>réintégration socio-économique des enfants et familles vulnérables.</w:t>
      </w:r>
    </w:p>
    <w:p w:rsidR="00F06EAB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Les orientations clés sont les suivantes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• Recenser et aider directement les enfants vivant et travaillant dans la rue pour leur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réinsertion sociale et familiale (soins médicaux, accompagnement sociojuridique,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assistance sociale, organisation du retour vers la famille, appui à la formation scolaire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et professionnelle, activités récréatives, ...)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8.310 enfants parmi lesquels 1.696 filles ont été identifiés et suivis dans la ville de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Kinshasa tout au long du premier semestre 2011, 1.482 réintégrés dans leurs familles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et/ou en communauté, 2.566 scolarisés dont 514 filles, 1.225 mis en apprentissage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professionnel. Les partenaires gèrent 37 centres d’hébergement pour une capacité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d’accueil de 4.800 enfants à Kinshasa.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Regardez la vidéo http://www.youtube.com/watch?v=HH_h6SUzRhA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• Soutenir la mise en oeuvre des cadres légaux pour la protection de l’enfant en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coopération avec les autorités compétentes.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Il s’agit par exemple de la loi pénalisant l’accusation de sorcellerie ou de celle relative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à la gratuité des services sociaux de base pour les familles et enfants démunis ; et de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l’allocation de budgets publics sur ces priorités.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• Sensibiliser et former les agents gouvernementaux et des ONG, les familles, et la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population en général, aux droits des enfants, aux dangers de la vie en rue et aux actions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de protection.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• Aider les communautés à réparer le tissu social et à renforcer les systèmes locaux de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soutien aux enfants vulnérables.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• Inclure les enfants dans la conception et la gestion des villes, et leurs donner une voix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dans la définition des problèmes et priorités.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Regardez la vidéohttp://www.youtube.com/watch?v=HH_h6SUzRhA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Comment pouvez-vous agir pour les enfants des rues ?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80"/>
          <w:szCs w:val="80"/>
        </w:rPr>
      </w:pPr>
      <w:r w:rsidRPr="00F06EAB">
        <w:rPr>
          <w:rFonts w:ascii="Cambria" w:hAnsi="Cambria" w:cs="Cambria"/>
          <w:color w:val="000000"/>
          <w:sz w:val="80"/>
          <w:szCs w:val="80"/>
        </w:rPr>
        <w:t>45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12"/>
          <w:szCs w:val="12"/>
        </w:rPr>
      </w:pPr>
      <w:r w:rsidRPr="00F06EAB">
        <w:rPr>
          <w:rFonts w:ascii="Cambria" w:hAnsi="Cambria" w:cs="Cambria"/>
          <w:color w:val="000000"/>
          <w:sz w:val="12"/>
          <w:szCs w:val="12"/>
        </w:rPr>
        <w:t>Dossier Péda Version 1000x 2103.indd 45 26/03/13 16:01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80"/>
          <w:szCs w:val="80"/>
        </w:rPr>
      </w:pPr>
      <w:r w:rsidRPr="00F06EAB">
        <w:rPr>
          <w:rFonts w:ascii="Cambria" w:hAnsi="Cambria" w:cs="Cambria"/>
          <w:color w:val="000000"/>
          <w:sz w:val="80"/>
          <w:szCs w:val="80"/>
        </w:rPr>
        <w:t>46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color w:val="000000"/>
        </w:rPr>
      </w:pPr>
      <w:r w:rsidRPr="00F06EAB">
        <w:rPr>
          <w:rFonts w:ascii="Cambria" w:hAnsi="Cambria" w:cs="Cambria"/>
          <w:b/>
          <w:bCs/>
          <w:color w:val="000000"/>
        </w:rPr>
        <w:t>Dossier de presse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Sur demande, la société WAJNBROSSE PRODUCTIONS peut faire parvenir un dossier de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presse informatique à toute personne intéressée (voir coordonnées en fin de dossier).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Des informations peuvent être trouvées sur le site de Wajnbrosse Productions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www.wajnbrosse.com ou sur le site de Kinshasa Kids : www.kinshasakids.com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La brochure d’une exposition organisée par le Musée Royal d’Afrique Centrale en 2005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à Tervueren, près de Bruxelles, et intitulée « La mémoire du Congo -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Le temps colonial » donne de nombreux texteset photos intéressants : http://www.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congo2005.be/geheugen/brochureFR.pdf`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Le blog de Colette Brackman, journaliste au quotidien Le Soir et spécialiste du Congo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donne des informations actualisées sur la situation politique et sociale au Congo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http://blog.lesoir.be/colette-braeckman/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Le site de Médecins sans frontières relate la situation en RDC et les actions entreprises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par eux : http://www.msf.fr/actualite/videos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Amnesty International publie régulièrement des informations sur son site reprenant la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situation des femmes victimes de viol, de la guerre, des exodes de la population, de la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situation des Pygmées, ... : https://www.amnesty.org/fr/region/democratic- republiccongo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Des informations de l’Office Mondial de la Santé sont publiées sur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http:// www.who.int/countries/cod/fr/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D’autres informations sur l’actualité en RDC sur le site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http://fr.allafrica.com/list/resource/main/main/type/vid.html?aa_source=mainnav-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t2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L’UNICEF, très présent dans les actions sur les droits de l’enfant, de la femme, sur la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santé, l’assistance humanitaire, l’hygiène, les maladies,… publie régulièrement de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l’information sur ses actions en RDC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hp://www.unicef.org/drcongo/french/ index.html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Le film sort en Belgique le 6 février 2013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Le film sort en France en avril 2013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color w:val="000000"/>
        </w:rPr>
      </w:pPr>
      <w:r w:rsidRPr="00F06EAB">
        <w:rPr>
          <w:rFonts w:ascii="Cambria" w:hAnsi="Cambria" w:cs="Cambria"/>
          <w:b/>
          <w:bCs/>
          <w:color w:val="000000"/>
        </w:rPr>
        <w:t>Dossier pédagogique réalisé en collaboration avec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Anne Vanderplasch - professeure de Sciences Economiques et Sciences Humaines au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Centre Scolaire des Dames de Marie à Saint-Josse-Ten-Noode.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Marcelle Massart - professeure de morale &amp; philosophie à l’Athénée Léon Lepage et à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l’Académie des Beaux-Arts.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Catherine Buhbinder - professeure de morale laïque à l’Athénée de Waterloo.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Justine François - licenciée en anthropologie.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Marc-Henri Wajnberg - réalisateur du film Kinshasa Kids.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12"/>
          <w:szCs w:val="12"/>
        </w:rPr>
      </w:pPr>
      <w:r w:rsidRPr="00F06EAB">
        <w:rPr>
          <w:rFonts w:ascii="Cambria" w:hAnsi="Cambria" w:cs="Cambria"/>
          <w:color w:val="000000"/>
          <w:sz w:val="12"/>
          <w:szCs w:val="12"/>
        </w:rPr>
        <w:t>Dossier Péda Version 1000x 2103.indd 46 26/03/13 16:01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80"/>
          <w:szCs w:val="80"/>
        </w:rPr>
      </w:pPr>
      <w:r w:rsidRPr="00F06EAB">
        <w:rPr>
          <w:rFonts w:ascii="Cambria" w:hAnsi="Cambria" w:cs="Cambria"/>
          <w:color w:val="000000"/>
          <w:sz w:val="80"/>
          <w:szCs w:val="80"/>
        </w:rPr>
        <w:t>47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color w:val="00FFFF"/>
        </w:rPr>
      </w:pPr>
      <w:r w:rsidRPr="00F06EAB">
        <w:rPr>
          <w:rFonts w:ascii="Cambria" w:hAnsi="Cambria" w:cs="Cambria"/>
          <w:b/>
          <w:bCs/>
          <w:color w:val="00FFFF"/>
        </w:rPr>
        <w:t xml:space="preserve">LES FESTIVALS OU </w:t>
      </w:r>
      <w:r w:rsidRPr="00F06EAB">
        <w:rPr>
          <w:rFonts w:ascii="Cambria" w:hAnsi="Cambria" w:cs="Cambria"/>
          <w:color w:val="00FFFF"/>
          <w:sz w:val="22"/>
          <w:szCs w:val="22"/>
        </w:rPr>
        <w:t xml:space="preserve">« </w:t>
      </w:r>
      <w:r w:rsidRPr="00F06EAB">
        <w:rPr>
          <w:rFonts w:ascii="Cambria" w:hAnsi="Cambria" w:cs="Cambria"/>
          <w:b/>
          <w:bCs/>
          <w:color w:val="00FFFF"/>
        </w:rPr>
        <w:t xml:space="preserve">KINSHASA KIDS </w:t>
      </w:r>
      <w:r w:rsidRPr="00F06EAB">
        <w:rPr>
          <w:rFonts w:ascii="Cambria" w:hAnsi="Cambria" w:cs="Cambria"/>
          <w:color w:val="00FFFF"/>
          <w:sz w:val="22"/>
          <w:szCs w:val="22"/>
        </w:rPr>
        <w:t xml:space="preserve">» </w:t>
      </w:r>
      <w:r w:rsidRPr="00F06EAB">
        <w:rPr>
          <w:rFonts w:ascii="Cambria" w:hAnsi="Cambria" w:cs="Cambria"/>
          <w:b/>
          <w:bCs/>
          <w:color w:val="00FFFF"/>
        </w:rPr>
        <w:t>A ETE SELECTIONNE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color w:val="000000"/>
        </w:rPr>
      </w:pPr>
      <w:r w:rsidRPr="00F06EAB">
        <w:rPr>
          <w:rFonts w:ascii="Cambria" w:hAnsi="Cambria" w:cs="Cambria"/>
          <w:b/>
          <w:bCs/>
          <w:color w:val="000000"/>
        </w:rPr>
        <w:t>En 2012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Venice days (World Premiere) – 30 août / 8 sept – Venice, Italy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Toronto Intl Film Festival (TIFF) – 6-16 sept – Toronto, Canada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Vancouver Intl Film Festival (VIFF) – 27 sept / 12 oct – Vancouver, Canada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Festival Intl du Film Francophone de Namur (FIFF) - 28 sept / 5 oct – Namur,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Belgium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New York Intl Film Festival (NYFF) – 28 sept / 14 oct – New York, USA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Busan Intl Film Festival (BIFF) – 4-13 oct – Busan, South Korea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Quinzaine du Cinéma francophone – 5-15 oct – Paris, France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BFI London Film Festival – 10-21 oct – London, UK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Zagreb Film Festival – 14-21 oct – Zagreb, Croatia - *Audeince award, best film*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Étoiles et Toiles du Cinéma Européen – 10 oct / 13 nov – Strasbourg (Cinéma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Odyssée), France - *Odyssée-Council of Europe Prize for Human Rights*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Mumbai Film Festival – 18-25 oct. – Mumbai, India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Hof Intl Film Festival (Hofer Filmtage) – 23-28 oct – Hof, Germany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Thessaloniki Intl Film Festival (TIFF) – 2-11 nov – Thessaloniki, Greece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Stockholm Film Festival – 7-18 nov – Stockholm, Sweden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Kolkata Intl Film Festival (KFF) – 10-17 nov – Kolkata, India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Tallin Black Nights Film Festival (PÔFF) – 12-28 nov – Tallin, Estonia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Marrakech Intl Film Festival – 30 nov / 8 dec – Marrakech, Marocco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Les Arcs European Film Festival – 15-22 dec – Les Arcs, France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Festival Africolor – 17 nov / 24 dec – Paris, France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color w:val="000000"/>
        </w:rPr>
      </w:pPr>
      <w:r w:rsidRPr="00F06EAB">
        <w:rPr>
          <w:rFonts w:ascii="Cambria" w:hAnsi="Cambria" w:cs="Cambria"/>
          <w:b/>
          <w:bCs/>
          <w:color w:val="000000"/>
        </w:rPr>
        <w:t>En 2013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Black Movie Film Festival – 18-27 jan – Geneva, Switzerland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Festival Intl du Film d’Environnement (FIFE)– 19-26 feb – Ile de France, France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Fespaco – 23 feb / 2 march – Ouagadougou, Burkina Faso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Prague International Film Festival – Febiofest - 14-22 march –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Prague, Czech Republic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Movies that Matter – 21-27 march 2013 – The Haage, The Netherlands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Festival Cinéma d’Alès - Itinérances – 22 march /1 apr – Alès, France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Minneapolis St. Paul International Film Festival – 11-28 april –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Minneapolis, USA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Festival International de Cinéma Vues d’Afrique – 26 apr / 5 may –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Montreal, Canada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FilmAmbiente – International Environmental Film Festival – 30 aug / 5 sept –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F06EAB">
        <w:rPr>
          <w:rFonts w:ascii="Cambria" w:hAnsi="Cambria" w:cs="Cambria"/>
          <w:color w:val="000000"/>
        </w:rPr>
        <w:t>Rio de Janeiro, Brazil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12"/>
          <w:szCs w:val="12"/>
        </w:rPr>
      </w:pPr>
      <w:r w:rsidRPr="00F06EAB">
        <w:rPr>
          <w:rFonts w:ascii="Cambria" w:hAnsi="Cambria" w:cs="Cambria"/>
          <w:color w:val="000000"/>
          <w:sz w:val="12"/>
          <w:szCs w:val="12"/>
        </w:rPr>
        <w:t>Dossier Péda Version 1000x 2103.indd 47 26/03/13 16:01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80"/>
          <w:szCs w:val="80"/>
        </w:rPr>
      </w:pPr>
      <w:r w:rsidRPr="00F06EAB">
        <w:rPr>
          <w:rFonts w:ascii="Cambria" w:hAnsi="Cambria" w:cs="Cambria"/>
          <w:color w:val="000000"/>
          <w:sz w:val="80"/>
          <w:szCs w:val="80"/>
        </w:rPr>
        <w:t>48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* Chers enseignants,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Nous organisons des séances pédagogiques spécialement pour les écoles.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Contactez-nous avec les informations suivantes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- la date &amp; l’heure qui vous conviendraient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- le nombre d’élèves et professeurs assistant à la projection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N’hésitez pas à demander la présence du réalisateur Marc-Henri Wajnberg pour qu’il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puisse partager son expérience avec les élèves.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Le présent dossier pédagogique peut être utile pour traiter le sujet avec votre classe.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Merci de faire passer le message auprès de vos collègues.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06EAB">
        <w:rPr>
          <w:rFonts w:ascii="Cambria" w:hAnsi="Cambria" w:cs="Cambria"/>
          <w:b/>
          <w:bCs/>
          <w:color w:val="000000"/>
          <w:sz w:val="28"/>
          <w:szCs w:val="28"/>
        </w:rPr>
        <w:t>Contacts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WAJNBROSSE PRODUCTIONS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PLACE COMMUNALE, 8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1630 LINKEBEEK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TEL : + 32 - 2 - 381 28 31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FAX : + 32 - 2 - 381 28 32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1E3BFF"/>
          <w:sz w:val="22"/>
          <w:szCs w:val="22"/>
        </w:rPr>
      </w:pPr>
      <w:r w:rsidRPr="00F06EAB">
        <w:rPr>
          <w:rFonts w:ascii="Cambria" w:hAnsi="Cambria" w:cs="Cambria"/>
          <w:color w:val="1E3BFF"/>
          <w:sz w:val="22"/>
          <w:szCs w:val="22"/>
        </w:rPr>
        <w:t>WAJNBROSSE@WAJNBROSSE.COM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1E3BFF"/>
          <w:sz w:val="22"/>
          <w:szCs w:val="22"/>
        </w:rPr>
      </w:pPr>
      <w:r w:rsidRPr="00F06EAB">
        <w:rPr>
          <w:rFonts w:ascii="Cambria" w:hAnsi="Cambria" w:cs="Cambria"/>
          <w:color w:val="1E3BFF"/>
          <w:sz w:val="22"/>
          <w:szCs w:val="22"/>
        </w:rPr>
        <w:t>WWW.KINSHASAKIDS.COM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FACEBOOK / KINSHASA KIDS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TWITTER / KINSHASA KIDS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YOUTUBE / TRAILER - KINSHASA KIDS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06EAB">
        <w:rPr>
          <w:rFonts w:ascii="Cambria" w:hAnsi="Cambria" w:cs="Cambria"/>
          <w:b/>
          <w:bCs/>
          <w:color w:val="000000"/>
          <w:sz w:val="28"/>
          <w:szCs w:val="28"/>
        </w:rPr>
        <w:t>Avec le soutien du CTA :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* Nous avons également produit les cd’s de Bebson de la Rue &amp; Trionyx «Groupe Electrogène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» et la bande originale du film. Ces deux supports permettent aussi</w:t>
      </w:r>
    </w:p>
    <w:p w:rsidR="00F06EAB" w:rsidRPr="00F06EAB" w:rsidRDefault="00F06EAB" w:rsidP="00F06EA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d ’appréhender l’aspect musical du film de façon plus concrète.</w:t>
      </w:r>
    </w:p>
    <w:p w:rsidR="00C44233" w:rsidRPr="00C44233" w:rsidRDefault="00F06EAB" w:rsidP="00F06EA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  <w:r w:rsidRPr="00F06EAB">
        <w:rPr>
          <w:rFonts w:ascii="Cambria" w:hAnsi="Cambria" w:cs="Cambria"/>
          <w:color w:val="000000"/>
          <w:sz w:val="22"/>
          <w:szCs w:val="22"/>
        </w:rPr>
        <w:t>Pour se les procurer, merci de nous contacter.</w:t>
      </w:r>
    </w:p>
    <w:p w:rsidR="00C44233" w:rsidRDefault="00C44233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12"/>
          <w:szCs w:val="12"/>
        </w:rPr>
      </w:pPr>
    </w:p>
    <w:p w:rsidR="00E82682" w:rsidRDefault="00E82682" w:rsidP="00C4423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</w:p>
    <w:p w:rsidR="00C44233" w:rsidRDefault="00C44233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</w:p>
    <w:p w:rsidR="00E82682" w:rsidRDefault="00E82682" w:rsidP="00E82682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  <w:color w:val="000000"/>
          <w:sz w:val="22"/>
          <w:szCs w:val="22"/>
        </w:rPr>
      </w:pPr>
    </w:p>
    <w:p w:rsidR="00E82682" w:rsidRDefault="00E82682" w:rsidP="00E82682">
      <w:pPr>
        <w:rPr>
          <w:rFonts w:ascii="Cambria-Bold" w:hAnsi="Cambria-Bold" w:cs="Cambria-Bold"/>
          <w:color w:val="000000"/>
          <w:sz w:val="12"/>
          <w:szCs w:val="12"/>
        </w:rPr>
      </w:pPr>
    </w:p>
    <w:p w:rsidR="00E82682" w:rsidRDefault="00E82682" w:rsidP="00E82682">
      <w:pPr>
        <w:rPr>
          <w:rFonts w:ascii="Cambria-Bold" w:hAnsi="Cambria-Bold" w:cs="Cambria-Bold"/>
          <w:color w:val="000000"/>
          <w:sz w:val="22"/>
          <w:szCs w:val="22"/>
        </w:rPr>
      </w:pPr>
    </w:p>
    <w:p w:rsidR="00E82682" w:rsidRDefault="00E82682" w:rsidP="00E82682"/>
    <w:sectPr w:rsidR="00E82682" w:rsidSect="00E8268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Cambria-Bold">
    <w:altName w:val="Cambria"/>
    <w:panose1 w:val="00000000000000000000"/>
    <w:charset w:val="4D"/>
    <w:family w:val="roman"/>
    <w:notTrueType/>
    <w:pitch w:val="default"/>
    <w:sig w:usb0="03000000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DCD3E11"/>
    <w:multiLevelType w:val="hybridMultilevel"/>
    <w:tmpl w:val="0944CECE"/>
    <w:lvl w:ilvl="0" w:tplc="59325520">
      <w:start w:val="1988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82682"/>
    <w:rsid w:val="00C44233"/>
    <w:rsid w:val="00E82682"/>
    <w:rsid w:val="00F06EA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0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C44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15649</Words>
  <Characters>89201</Characters>
  <Application>Microsoft Word 12.0.0</Application>
  <DocSecurity>0</DocSecurity>
  <Lines>743</Lines>
  <Paragraphs>178</Paragraphs>
  <ScaleCrop>false</ScaleCrop>
  <Company> Wajnbrosse</Company>
  <LinksUpToDate>false</LinksUpToDate>
  <CharactersWithSpaces>109545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Marc-Henri Wajnberg</dc:creator>
  <cp:keywords/>
  <cp:lastModifiedBy>Marc-Henri Wajnberg</cp:lastModifiedBy>
  <cp:revision>1</cp:revision>
  <dcterms:created xsi:type="dcterms:W3CDTF">2013-05-28T15:57:00Z</dcterms:created>
  <dcterms:modified xsi:type="dcterms:W3CDTF">2013-05-28T16:26:00Z</dcterms:modified>
</cp:coreProperties>
</file>